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12" w:rsidRDefault="00617403" w:rsidP="00C70C59">
      <w:pPr>
        <w:pStyle w:val="NoSpacing"/>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2435860</wp:posOffset>
                </wp:positionH>
                <wp:positionV relativeFrom="paragraph">
                  <wp:posOffset>99060</wp:posOffset>
                </wp:positionV>
                <wp:extent cx="362394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76350"/>
                        </a:xfrm>
                        <a:prstGeom prst="rect">
                          <a:avLst/>
                        </a:prstGeom>
                        <a:solidFill>
                          <a:srgbClr val="FFFFFF"/>
                        </a:solidFill>
                        <a:ln w="9525">
                          <a:solidFill>
                            <a:srgbClr val="FFFFFF"/>
                          </a:solidFill>
                          <a:miter lim="800000"/>
                          <a:headEnd/>
                          <a:tailEnd/>
                        </a:ln>
                      </wps:spPr>
                      <wps:txbx>
                        <w:txbxContent>
                          <w:p w:rsidR="0046160B" w:rsidRPr="00853195" w:rsidRDefault="0046160B"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The Gables, 504 Weston Road, </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Stoke-on-Trent, ST3 6QD              </w:t>
                            </w:r>
                          </w:p>
                          <w:p w:rsidR="0046160B" w:rsidRPr="00853195" w:rsidRDefault="0046160B" w:rsidP="00CA5654">
                            <w:pPr>
                              <w:jc w:val="right"/>
                              <w:rPr>
                                <w:rFonts w:ascii="Georgia" w:hAnsi="Georgia" w:cs="Arial"/>
                                <w:sz w:val="16"/>
                                <w:szCs w:val="16"/>
                              </w:rPr>
                            </w:pPr>
                            <w:r>
                              <w:rPr>
                                <w:rFonts w:ascii="Georgia" w:hAnsi="Georgia" w:cs="Arial"/>
                                <w:sz w:val="16"/>
                                <w:szCs w:val="16"/>
                              </w:rPr>
                              <w:t>Telephone: 07955 240891</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rsidR="0046160B" w:rsidRPr="00846160" w:rsidRDefault="0046160B" w:rsidP="00CA5654">
                            <w:pPr>
                              <w:jc w:val="right"/>
                              <w:rPr>
                                <w:rFonts w:ascii="Arial" w:hAnsi="Arial" w:cs="Arial"/>
                                <w:kern w:val="0"/>
                                <w:sz w:val="16"/>
                                <w:szCs w:val="16"/>
                              </w:rPr>
                            </w:pPr>
                            <w:r w:rsidRPr="00853195">
                              <w:rPr>
                                <w:rFonts w:ascii="Georgia" w:hAnsi="Georgia" w:cs="Arial"/>
                                <w:sz w:val="16"/>
                                <w:szCs w:val="16"/>
                              </w:rPr>
                              <w:t xml:space="preserve">Website: </w:t>
                            </w:r>
                            <w:hyperlink r:id="rId7"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8pt;margin-top:7.8pt;width:285.3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" strokecolor="white">
                <v:textbox inset="8pt,,8pt">
                  <w:txbxContent>
                    <w:p w:rsidR="0046160B" w:rsidRPr="00853195" w:rsidRDefault="0046160B"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The Gables, 504 Weston Road, </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 xml:space="preserve">Stoke-on-Trent, ST3 6QD              </w:t>
                      </w:r>
                    </w:p>
                    <w:p w:rsidR="0046160B" w:rsidRPr="00853195" w:rsidRDefault="0046160B" w:rsidP="00CA5654">
                      <w:pPr>
                        <w:jc w:val="right"/>
                        <w:rPr>
                          <w:rFonts w:ascii="Georgia" w:hAnsi="Georgia" w:cs="Arial"/>
                          <w:sz w:val="16"/>
                          <w:szCs w:val="16"/>
                        </w:rPr>
                      </w:pPr>
                      <w:r>
                        <w:rPr>
                          <w:rFonts w:ascii="Georgia" w:hAnsi="Georgia" w:cs="Arial"/>
                          <w:sz w:val="16"/>
                          <w:szCs w:val="16"/>
                        </w:rPr>
                        <w:t>Telephone: 07955 240891</w:t>
                      </w:r>
                    </w:p>
                    <w:p w:rsidR="0046160B" w:rsidRPr="00853195" w:rsidRDefault="0046160B"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rsidR="0046160B" w:rsidRPr="00846160" w:rsidRDefault="0046160B"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CA5654" w:rsidRPr="00CA5654">
        <w:rPr>
          <w:noProof/>
          <w:lang w:eastAsia="en-GB"/>
        </w:rPr>
        <w:drawing>
          <wp:inline distT="0" distB="0" distL="0" distR="0">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tab/>
      </w:r>
      <w:r w:rsidR="00CA5654">
        <w:tab/>
      </w:r>
    </w:p>
    <w:p w:rsidR="00293C12" w:rsidRDefault="00293C12"/>
    <w:p w:rsidR="00293C12" w:rsidRDefault="00293C12"/>
    <w:p w:rsidR="00843ED7" w:rsidRPr="00843ED7" w:rsidRDefault="00843ED7" w:rsidP="00CB2C08">
      <w:pPr>
        <w:ind w:left="284" w:hanging="284"/>
        <w:rPr>
          <w:rFonts w:ascii="Calibri" w:hAnsi="Calibri" w:cs="Arial"/>
          <w:b/>
          <w:bCs/>
          <w:sz w:val="24"/>
          <w:szCs w:val="24"/>
        </w:rPr>
      </w:pPr>
      <w:r w:rsidRPr="00843ED7">
        <w:rPr>
          <w:rFonts w:ascii="Calibri" w:hAnsi="Calibri" w:cs="Arial"/>
          <w:b/>
          <w:bCs/>
          <w:sz w:val="24"/>
          <w:szCs w:val="24"/>
        </w:rPr>
        <w:t xml:space="preserve">MINUTES OF MEETING HELD ON TUESDAY </w:t>
      </w:r>
      <w:r w:rsidR="00F55623">
        <w:rPr>
          <w:rFonts w:ascii="Calibri" w:hAnsi="Calibri" w:cs="Arial"/>
          <w:b/>
          <w:bCs/>
          <w:sz w:val="24"/>
          <w:szCs w:val="24"/>
        </w:rPr>
        <w:t>15</w:t>
      </w:r>
      <w:r w:rsidR="00F55623" w:rsidRPr="00F55623">
        <w:rPr>
          <w:rFonts w:ascii="Calibri" w:hAnsi="Calibri" w:cs="Arial"/>
          <w:b/>
          <w:bCs/>
          <w:sz w:val="24"/>
          <w:szCs w:val="24"/>
          <w:vertAlign w:val="superscript"/>
        </w:rPr>
        <w:t>th</w:t>
      </w:r>
      <w:r w:rsidR="00F55623">
        <w:rPr>
          <w:rFonts w:ascii="Calibri" w:hAnsi="Calibri" w:cs="Arial"/>
          <w:b/>
          <w:bCs/>
          <w:sz w:val="24"/>
          <w:szCs w:val="24"/>
        </w:rPr>
        <w:t xml:space="preserve"> NOVEMBER</w:t>
      </w:r>
      <w:r w:rsidR="0046650A">
        <w:rPr>
          <w:rFonts w:ascii="Calibri" w:hAnsi="Calibri" w:cs="Arial"/>
          <w:b/>
          <w:bCs/>
          <w:sz w:val="24"/>
          <w:szCs w:val="24"/>
        </w:rPr>
        <w:t xml:space="preserve"> </w:t>
      </w:r>
      <w:r w:rsidRPr="00843ED7">
        <w:rPr>
          <w:rFonts w:ascii="Calibri" w:hAnsi="Calibri" w:cs="Arial"/>
          <w:b/>
          <w:bCs/>
          <w:sz w:val="24"/>
          <w:szCs w:val="24"/>
        </w:rPr>
        <w:t>2016</w:t>
      </w:r>
    </w:p>
    <w:p w:rsidR="00843ED7" w:rsidRPr="00843ED7" w:rsidRDefault="00843ED7" w:rsidP="001B347B">
      <w:pPr>
        <w:keepNext/>
        <w:ind w:left="284" w:hanging="284"/>
        <w:outlineLvl w:val="0"/>
        <w:rPr>
          <w:rFonts w:ascii="Calibri" w:hAnsi="Calibri" w:cs="Arial"/>
          <w:b/>
          <w:bCs/>
          <w:sz w:val="24"/>
          <w:szCs w:val="24"/>
        </w:rPr>
      </w:pPr>
      <w:r w:rsidRPr="00843ED7">
        <w:rPr>
          <w:rFonts w:ascii="Calibri" w:hAnsi="Calibri" w:cs="Arial"/>
          <w:b/>
          <w:bCs/>
          <w:sz w:val="24"/>
          <w:szCs w:val="24"/>
        </w:rPr>
        <w:t>AT DILHORNE RECEREATION CENTRE at 7.30pm</w:t>
      </w:r>
    </w:p>
    <w:p w:rsidR="00843ED7" w:rsidRPr="00843ED7" w:rsidRDefault="00843ED7" w:rsidP="001B347B">
      <w:pPr>
        <w:ind w:left="284" w:hanging="284"/>
        <w:rPr>
          <w:rFonts w:ascii="Calibri" w:hAnsi="Calibri"/>
          <w:sz w:val="16"/>
          <w:szCs w:val="16"/>
        </w:rPr>
      </w:pPr>
    </w:p>
    <w:p w:rsidR="00843ED7" w:rsidRPr="00843ED7" w:rsidRDefault="00843ED7" w:rsidP="001B347B">
      <w:pPr>
        <w:ind w:left="284" w:hanging="284"/>
        <w:rPr>
          <w:rFonts w:ascii="Calibri" w:hAnsi="Calibri" w:cs="Arial"/>
          <w:sz w:val="22"/>
          <w:szCs w:val="22"/>
        </w:rPr>
      </w:pPr>
      <w:r w:rsidRPr="00843ED7">
        <w:rPr>
          <w:rFonts w:ascii="Calibri" w:hAnsi="Calibri" w:cs="Arial"/>
          <w:b/>
          <w:bCs/>
          <w:sz w:val="22"/>
          <w:szCs w:val="22"/>
        </w:rPr>
        <w:t>Present:</w:t>
      </w:r>
      <w:r w:rsidR="00C473E5">
        <w:rPr>
          <w:rFonts w:ascii="Calibri" w:hAnsi="Calibri" w:cs="Arial"/>
          <w:sz w:val="22"/>
          <w:szCs w:val="22"/>
        </w:rPr>
        <w:t xml:space="preserve"> Cllrs. Bateman</w:t>
      </w:r>
      <w:r w:rsidR="007B2B14">
        <w:rPr>
          <w:rFonts w:ascii="Calibri" w:hAnsi="Calibri" w:cs="Arial"/>
          <w:sz w:val="22"/>
          <w:szCs w:val="22"/>
        </w:rPr>
        <w:t>,</w:t>
      </w:r>
      <w:r w:rsidR="00E64069">
        <w:rPr>
          <w:rFonts w:ascii="Calibri" w:hAnsi="Calibri" w:cs="Arial"/>
          <w:sz w:val="22"/>
          <w:szCs w:val="22"/>
        </w:rPr>
        <w:t xml:space="preserve"> </w:t>
      </w:r>
      <w:r w:rsidR="00FE36E6">
        <w:rPr>
          <w:rFonts w:ascii="Calibri" w:hAnsi="Calibri" w:cs="Arial"/>
          <w:sz w:val="22"/>
          <w:szCs w:val="22"/>
        </w:rPr>
        <w:t>Carnall</w:t>
      </w:r>
      <w:r w:rsidR="0046650A">
        <w:rPr>
          <w:rFonts w:ascii="Calibri" w:hAnsi="Calibri" w:cs="Arial"/>
          <w:sz w:val="22"/>
          <w:szCs w:val="22"/>
        </w:rPr>
        <w:t>, Millar</w:t>
      </w:r>
      <w:r w:rsidR="00E64069">
        <w:rPr>
          <w:rFonts w:ascii="Calibri" w:hAnsi="Calibri" w:cs="Arial"/>
          <w:sz w:val="22"/>
          <w:szCs w:val="22"/>
        </w:rPr>
        <w:t xml:space="preserve">, </w:t>
      </w:r>
    </w:p>
    <w:p w:rsidR="00D1322B" w:rsidRDefault="00825499" w:rsidP="00F554F1">
      <w:pPr>
        <w:ind w:left="284" w:hanging="284"/>
        <w:rPr>
          <w:rFonts w:ascii="Calibri" w:hAnsi="Calibri"/>
          <w:iCs/>
          <w:sz w:val="22"/>
          <w:szCs w:val="22"/>
        </w:rPr>
      </w:pPr>
      <w:r>
        <w:rPr>
          <w:rFonts w:ascii="Calibri" w:hAnsi="Calibri"/>
          <w:b/>
          <w:iCs/>
          <w:sz w:val="22"/>
          <w:szCs w:val="22"/>
        </w:rPr>
        <w:t>M</w:t>
      </w:r>
      <w:r w:rsidR="00843ED7" w:rsidRPr="00843ED7">
        <w:rPr>
          <w:rFonts w:ascii="Calibri" w:hAnsi="Calibri"/>
          <w:b/>
          <w:iCs/>
          <w:sz w:val="22"/>
          <w:szCs w:val="22"/>
        </w:rPr>
        <w:t>embers of the Public</w:t>
      </w:r>
      <w:r w:rsidR="00843ED7" w:rsidRPr="00843ED7">
        <w:rPr>
          <w:rFonts w:ascii="Calibri Light" w:hAnsi="Calibri Light"/>
          <w:b/>
          <w:iCs/>
        </w:rPr>
        <w:t xml:space="preserve">: </w:t>
      </w:r>
      <w:r w:rsidR="005274FB">
        <w:rPr>
          <w:rFonts w:ascii="Calibri" w:hAnsi="Calibri"/>
          <w:iCs/>
          <w:sz w:val="22"/>
          <w:szCs w:val="22"/>
        </w:rPr>
        <w:t xml:space="preserve"> Malcolm </w:t>
      </w:r>
      <w:r w:rsidR="0046650A">
        <w:rPr>
          <w:rFonts w:ascii="Calibri" w:hAnsi="Calibri"/>
          <w:iCs/>
          <w:sz w:val="22"/>
          <w:szCs w:val="22"/>
        </w:rPr>
        <w:t>Spooner, Trevor</w:t>
      </w:r>
      <w:r w:rsidR="005B1895">
        <w:rPr>
          <w:rFonts w:ascii="Calibri" w:hAnsi="Calibri"/>
          <w:iCs/>
          <w:sz w:val="22"/>
          <w:szCs w:val="22"/>
        </w:rPr>
        <w:t xml:space="preserve"> </w:t>
      </w:r>
      <w:r w:rsidR="0046650A">
        <w:rPr>
          <w:rFonts w:ascii="Calibri" w:hAnsi="Calibri"/>
          <w:iCs/>
          <w:sz w:val="22"/>
          <w:szCs w:val="22"/>
        </w:rPr>
        <w:t xml:space="preserve">Brassington, </w:t>
      </w:r>
    </w:p>
    <w:p w:rsidR="00843ED7" w:rsidRPr="00843ED7" w:rsidRDefault="0046650A"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Cllr</w:t>
      </w:r>
      <w:r w:rsidR="00F554F1">
        <w:rPr>
          <w:rFonts w:ascii="Calibri" w:hAnsi="Calibri" w:cs="Arial"/>
          <w:bCs/>
          <w:sz w:val="22"/>
          <w:szCs w:val="22"/>
        </w:rPr>
        <w:t xml:space="preserve"> </w:t>
      </w:r>
      <w:r>
        <w:rPr>
          <w:rFonts w:ascii="Calibri" w:hAnsi="Calibri" w:cs="Arial"/>
          <w:bCs/>
          <w:sz w:val="22"/>
          <w:szCs w:val="22"/>
        </w:rPr>
        <w:t>Wright, D. Cllr</w:t>
      </w:r>
      <w:r w:rsidR="005274FB">
        <w:rPr>
          <w:rFonts w:ascii="Calibri" w:hAnsi="Calibri" w:cs="Arial"/>
          <w:bCs/>
          <w:sz w:val="22"/>
          <w:szCs w:val="22"/>
        </w:rPr>
        <w:t xml:space="preserve"> </w:t>
      </w:r>
      <w:r w:rsidR="00F554F1">
        <w:rPr>
          <w:rFonts w:ascii="Calibri" w:hAnsi="Calibri" w:cs="Arial"/>
          <w:bCs/>
          <w:sz w:val="22"/>
          <w:szCs w:val="22"/>
        </w:rPr>
        <w:t>Roberts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6662"/>
        <w:gridCol w:w="850"/>
      </w:tblGrid>
      <w:tr w:rsidR="00843ED7" w:rsidRPr="00843ED7" w:rsidTr="00B244E8">
        <w:trPr>
          <w:tblHeader/>
        </w:trPr>
        <w:tc>
          <w:tcPr>
            <w:tcW w:w="1986"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Subject</w:t>
            </w:r>
          </w:p>
        </w:tc>
        <w:tc>
          <w:tcPr>
            <w:tcW w:w="6662"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0"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APOLOGIES</w:t>
            </w:r>
          </w:p>
        </w:tc>
        <w:tc>
          <w:tcPr>
            <w:tcW w:w="6662" w:type="dxa"/>
            <w:tcBorders>
              <w:bottom w:val="single" w:sz="4" w:space="0" w:color="auto"/>
            </w:tcBorders>
          </w:tcPr>
          <w:p w:rsidR="00843ED7" w:rsidRPr="00843ED7" w:rsidRDefault="00247D16" w:rsidP="002955C9">
            <w:pPr>
              <w:tabs>
                <w:tab w:val="left" w:pos="2872"/>
              </w:tabs>
              <w:ind w:right="34"/>
              <w:rPr>
                <w:rFonts w:ascii="Calibri" w:hAnsi="Calibri" w:cs="Arial"/>
                <w:sz w:val="22"/>
                <w:szCs w:val="22"/>
              </w:rPr>
            </w:pPr>
            <w:r>
              <w:rPr>
                <w:rFonts w:ascii="Calibri" w:hAnsi="Calibri" w:cs="Arial"/>
                <w:sz w:val="22"/>
                <w:szCs w:val="22"/>
              </w:rPr>
              <w:t xml:space="preserve">Cllr </w:t>
            </w:r>
            <w:r w:rsidR="0046650A">
              <w:rPr>
                <w:rFonts w:ascii="Calibri" w:hAnsi="Calibri" w:cs="Arial"/>
                <w:sz w:val="22"/>
                <w:szCs w:val="22"/>
              </w:rPr>
              <w:t>Wright</w:t>
            </w:r>
            <w:r>
              <w:rPr>
                <w:rFonts w:ascii="Calibri" w:hAnsi="Calibri" w:cs="Arial"/>
                <w:sz w:val="22"/>
                <w:szCs w:val="22"/>
              </w:rPr>
              <w:t xml:space="preserve">. </w:t>
            </w:r>
            <w:r w:rsidR="00D1322B">
              <w:rPr>
                <w:rFonts w:ascii="Calibri" w:hAnsi="Calibri" w:cs="Arial"/>
                <w:sz w:val="22"/>
                <w:szCs w:val="22"/>
              </w:rPr>
              <w:t xml:space="preserve">D </w:t>
            </w:r>
            <w:r>
              <w:rPr>
                <w:rFonts w:ascii="Calibri" w:hAnsi="Calibri" w:cs="Arial"/>
                <w:sz w:val="22"/>
                <w:szCs w:val="22"/>
              </w:rPr>
              <w:t xml:space="preserve">Cllr </w:t>
            </w:r>
            <w:r w:rsidR="00F554F1">
              <w:rPr>
                <w:rFonts w:ascii="Calibri" w:hAnsi="Calibri" w:cs="Arial"/>
                <w:sz w:val="22"/>
                <w:szCs w:val="22"/>
              </w:rPr>
              <w:t>Roberts</w:t>
            </w:r>
          </w:p>
        </w:tc>
        <w:tc>
          <w:tcPr>
            <w:tcW w:w="850" w:type="dxa"/>
          </w:tcPr>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PUBLIC QUESTIONS</w:t>
            </w:r>
          </w:p>
        </w:tc>
        <w:tc>
          <w:tcPr>
            <w:tcW w:w="6662" w:type="dxa"/>
            <w:tcBorders>
              <w:bottom w:val="single" w:sz="4" w:space="0" w:color="auto"/>
            </w:tcBorders>
          </w:tcPr>
          <w:p w:rsidR="00371891" w:rsidRDefault="001878FC" w:rsidP="00487011">
            <w:pPr>
              <w:rPr>
                <w:rFonts w:ascii="Calibri" w:hAnsi="Calibri"/>
                <w:sz w:val="22"/>
                <w:szCs w:val="22"/>
              </w:rPr>
            </w:pPr>
            <w:r>
              <w:rPr>
                <w:rFonts w:ascii="Calibri" w:hAnsi="Calibri"/>
                <w:sz w:val="22"/>
                <w:szCs w:val="22"/>
              </w:rPr>
              <w:t xml:space="preserve">Malcolm Spooner </w:t>
            </w:r>
            <w:r w:rsidR="003C198F">
              <w:rPr>
                <w:rFonts w:ascii="Calibri" w:hAnsi="Calibri"/>
                <w:sz w:val="22"/>
                <w:szCs w:val="22"/>
              </w:rPr>
              <w:t xml:space="preserve">- </w:t>
            </w:r>
            <w:r>
              <w:rPr>
                <w:rFonts w:ascii="Calibri" w:hAnsi="Calibri"/>
                <w:sz w:val="22"/>
                <w:szCs w:val="22"/>
              </w:rPr>
              <w:t xml:space="preserve">livid about how treated over plans for wall </w:t>
            </w:r>
            <w:r w:rsidR="003C198F">
              <w:rPr>
                <w:rFonts w:ascii="Calibri" w:hAnsi="Calibri"/>
                <w:sz w:val="22"/>
                <w:szCs w:val="22"/>
              </w:rPr>
              <w:t xml:space="preserve">- </w:t>
            </w:r>
            <w:r>
              <w:rPr>
                <w:rFonts w:ascii="Calibri" w:hAnsi="Calibri"/>
                <w:sz w:val="22"/>
                <w:szCs w:val="22"/>
              </w:rPr>
              <w:t xml:space="preserve">Gill </w:t>
            </w:r>
            <w:proofErr w:type="spellStart"/>
            <w:r>
              <w:rPr>
                <w:rFonts w:ascii="Calibri" w:hAnsi="Calibri"/>
                <w:sz w:val="22"/>
                <w:szCs w:val="22"/>
              </w:rPr>
              <w:t>Bayli</w:t>
            </w:r>
            <w:r w:rsidR="003C198F">
              <w:rPr>
                <w:rFonts w:ascii="Calibri" w:hAnsi="Calibri"/>
                <w:sz w:val="22"/>
                <w:szCs w:val="22"/>
              </w:rPr>
              <w:t>s</w:t>
            </w:r>
            <w:r>
              <w:rPr>
                <w:rFonts w:ascii="Calibri" w:hAnsi="Calibri"/>
                <w:sz w:val="22"/>
                <w:szCs w:val="22"/>
              </w:rPr>
              <w:t>s</w:t>
            </w:r>
            <w:proofErr w:type="spellEnd"/>
            <w:r>
              <w:rPr>
                <w:rFonts w:ascii="Calibri" w:hAnsi="Calibri"/>
                <w:sz w:val="22"/>
                <w:szCs w:val="22"/>
              </w:rPr>
              <w:t xml:space="preserve"> </w:t>
            </w:r>
            <w:r w:rsidR="003C198F">
              <w:rPr>
                <w:rFonts w:ascii="Calibri" w:hAnsi="Calibri"/>
                <w:sz w:val="22"/>
                <w:szCs w:val="22"/>
              </w:rPr>
              <w:t>and a guy from High Peak</w:t>
            </w:r>
            <w:r>
              <w:rPr>
                <w:rFonts w:ascii="Calibri" w:hAnsi="Calibri"/>
                <w:sz w:val="22"/>
                <w:szCs w:val="22"/>
              </w:rPr>
              <w:t xml:space="preserve">– causing </w:t>
            </w:r>
            <w:r w:rsidR="003C198F">
              <w:rPr>
                <w:rFonts w:ascii="Calibri" w:hAnsi="Calibri"/>
                <w:sz w:val="22"/>
                <w:szCs w:val="22"/>
              </w:rPr>
              <w:t>problems. Clerk stated n</w:t>
            </w:r>
            <w:r w:rsidR="002E16EC">
              <w:rPr>
                <w:rFonts w:ascii="Calibri" w:hAnsi="Calibri"/>
                <w:sz w:val="22"/>
                <w:szCs w:val="22"/>
              </w:rPr>
              <w:t>ever had the plans sent to us.</w:t>
            </w:r>
          </w:p>
          <w:p w:rsidR="002E16EC" w:rsidRDefault="003C198F" w:rsidP="00487011">
            <w:pPr>
              <w:rPr>
                <w:rFonts w:ascii="Calibri" w:hAnsi="Calibri"/>
                <w:sz w:val="22"/>
                <w:szCs w:val="22"/>
              </w:rPr>
            </w:pPr>
            <w:r>
              <w:rPr>
                <w:rFonts w:ascii="Calibri" w:hAnsi="Calibri"/>
                <w:sz w:val="22"/>
                <w:szCs w:val="22"/>
              </w:rPr>
              <w:t>Hole still on St Thomas Tree footpath</w:t>
            </w:r>
            <w:r w:rsidR="002E16EC">
              <w:rPr>
                <w:rFonts w:ascii="Calibri" w:hAnsi="Calibri"/>
                <w:sz w:val="22"/>
                <w:szCs w:val="22"/>
              </w:rPr>
              <w:t>.</w:t>
            </w:r>
          </w:p>
          <w:p w:rsidR="002E16EC" w:rsidRDefault="002E16EC" w:rsidP="00487011">
            <w:pPr>
              <w:rPr>
                <w:rFonts w:ascii="Calibri" w:hAnsi="Calibri"/>
                <w:sz w:val="22"/>
                <w:szCs w:val="22"/>
              </w:rPr>
            </w:pPr>
            <w:r>
              <w:rPr>
                <w:rFonts w:ascii="Calibri" w:hAnsi="Calibri"/>
                <w:sz w:val="22"/>
                <w:szCs w:val="22"/>
              </w:rPr>
              <w:t xml:space="preserve">Grids and drains still blocked up </w:t>
            </w:r>
            <w:r w:rsidR="003C198F">
              <w:rPr>
                <w:rFonts w:ascii="Calibri" w:hAnsi="Calibri"/>
                <w:sz w:val="22"/>
                <w:szCs w:val="22"/>
              </w:rPr>
              <w:t>– Clerk to advise Highways again.</w:t>
            </w:r>
          </w:p>
          <w:p w:rsidR="0071047A" w:rsidRPr="00843ED7" w:rsidRDefault="0071047A" w:rsidP="00487011">
            <w:pPr>
              <w:rPr>
                <w:rFonts w:ascii="Calibri" w:hAnsi="Calibri"/>
                <w:sz w:val="22"/>
                <w:szCs w:val="22"/>
              </w:rPr>
            </w:pPr>
          </w:p>
        </w:tc>
        <w:tc>
          <w:tcPr>
            <w:tcW w:w="850" w:type="dxa"/>
          </w:tcPr>
          <w:p w:rsidR="00843ED7" w:rsidRPr="00843ED7" w:rsidRDefault="00843ED7" w:rsidP="00843ED7">
            <w:pPr>
              <w:rPr>
                <w:rFonts w:ascii="Calibri" w:hAnsi="Calibri" w:cs="Arial"/>
                <w:sz w:val="22"/>
                <w:szCs w:val="22"/>
              </w:rPr>
            </w:pPr>
          </w:p>
          <w:p w:rsidR="00525E2B" w:rsidRDefault="00525E2B" w:rsidP="00843ED7">
            <w:pPr>
              <w:rPr>
                <w:rFonts w:ascii="Calibri" w:hAnsi="Calibri" w:cs="Arial"/>
                <w:sz w:val="22"/>
                <w:szCs w:val="22"/>
              </w:rPr>
            </w:pPr>
          </w:p>
          <w:p w:rsidR="00525E2B" w:rsidRDefault="00525E2B" w:rsidP="00843ED7">
            <w:pPr>
              <w:rPr>
                <w:rFonts w:ascii="Calibri" w:hAnsi="Calibri" w:cs="Arial"/>
                <w:sz w:val="22"/>
                <w:szCs w:val="22"/>
              </w:rPr>
            </w:pPr>
          </w:p>
          <w:p w:rsidR="00525E2B" w:rsidRDefault="00525E2B" w:rsidP="00843ED7">
            <w:pPr>
              <w:rPr>
                <w:rFonts w:ascii="Calibri" w:hAnsi="Calibri" w:cs="Arial"/>
                <w:sz w:val="22"/>
                <w:szCs w:val="22"/>
              </w:rPr>
            </w:pPr>
          </w:p>
          <w:p w:rsidR="00AD68FB" w:rsidRPr="00843ED7" w:rsidRDefault="00AD68FB"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MINUTES</w:t>
            </w:r>
          </w:p>
          <w:p w:rsidR="00843ED7" w:rsidRPr="00843ED7" w:rsidRDefault="00843ED7" w:rsidP="00843ED7">
            <w:pPr>
              <w:rPr>
                <w:rFonts w:ascii="Calibri" w:hAnsi="Calibri" w:cs="Arial"/>
                <w:b/>
                <w:sz w:val="22"/>
                <w:szCs w:val="22"/>
              </w:rPr>
            </w:pPr>
          </w:p>
        </w:tc>
        <w:tc>
          <w:tcPr>
            <w:tcW w:w="6662" w:type="dxa"/>
            <w:tcBorders>
              <w:top w:val="single" w:sz="4" w:space="0" w:color="auto"/>
            </w:tcBorders>
          </w:tcPr>
          <w:p w:rsidR="00843ED7" w:rsidRPr="00843ED7" w:rsidRDefault="00843ED7" w:rsidP="00843ED7">
            <w:pPr>
              <w:ind w:right="34"/>
              <w:rPr>
                <w:rFonts w:ascii="Calibri" w:hAnsi="Calibri" w:cs="Arial"/>
                <w:color w:val="000000"/>
                <w:sz w:val="22"/>
                <w:szCs w:val="22"/>
              </w:rPr>
            </w:pPr>
            <w:r w:rsidRPr="00843ED7">
              <w:rPr>
                <w:rFonts w:ascii="Calibri" w:hAnsi="Calibri" w:cs="Arial"/>
                <w:color w:val="000000"/>
                <w:sz w:val="22"/>
                <w:szCs w:val="22"/>
              </w:rPr>
              <w:t xml:space="preserve">It was resolved that the minutes of the previous meeting were to be signed as a true and correct record. </w:t>
            </w: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DECLARATION OF INTEREST</w:t>
            </w:r>
          </w:p>
        </w:tc>
        <w:tc>
          <w:tcPr>
            <w:tcW w:w="6662" w:type="dxa"/>
          </w:tcPr>
          <w:p w:rsidR="00843ED7" w:rsidRPr="00843ED7" w:rsidRDefault="003C198F" w:rsidP="00843ED7">
            <w:pPr>
              <w:tabs>
                <w:tab w:val="left" w:pos="1245"/>
              </w:tabs>
              <w:ind w:right="34"/>
              <w:rPr>
                <w:rFonts w:ascii="Calibri" w:hAnsi="Calibri" w:cs="Arial"/>
                <w:sz w:val="22"/>
                <w:szCs w:val="22"/>
              </w:rPr>
            </w:pPr>
            <w:r>
              <w:rPr>
                <w:rFonts w:ascii="Calibri" w:hAnsi="Calibri" w:cs="Arial"/>
                <w:sz w:val="22"/>
                <w:szCs w:val="22"/>
              </w:rPr>
              <w:t>None</w:t>
            </w: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tc>
      </w:tr>
      <w:tr w:rsidR="00843ED7" w:rsidRPr="00843ED7" w:rsidTr="00B244E8">
        <w:tc>
          <w:tcPr>
            <w:tcW w:w="1986" w:type="dxa"/>
          </w:tcPr>
          <w:p w:rsidR="001B347B" w:rsidRDefault="001B347B" w:rsidP="00843ED7">
            <w:pPr>
              <w:rPr>
                <w:rFonts w:ascii="Calibri" w:hAnsi="Calibri" w:cs="Arial"/>
                <w:b/>
                <w:sz w:val="22"/>
                <w:szCs w:val="22"/>
              </w:rPr>
            </w:pPr>
            <w:r>
              <w:rPr>
                <w:rFonts w:ascii="Calibri" w:hAnsi="Calibri" w:cs="Arial"/>
                <w:b/>
                <w:sz w:val="22"/>
                <w:szCs w:val="22"/>
              </w:rPr>
              <w:t>REPORTS FROM COUNTY AND</w:t>
            </w:r>
          </w:p>
          <w:p w:rsidR="00843ED7" w:rsidRPr="00843ED7" w:rsidRDefault="00843ED7" w:rsidP="00843ED7">
            <w:pPr>
              <w:rPr>
                <w:rFonts w:ascii="Calibri" w:hAnsi="Calibri" w:cs="Arial"/>
                <w:b/>
                <w:sz w:val="22"/>
                <w:szCs w:val="22"/>
              </w:rPr>
            </w:pPr>
            <w:r w:rsidRPr="00843ED7">
              <w:rPr>
                <w:rFonts w:ascii="Calibri" w:hAnsi="Calibri" w:cs="Arial"/>
                <w:b/>
                <w:sz w:val="22"/>
                <w:szCs w:val="22"/>
              </w:rPr>
              <w:t>DISTRICT</w:t>
            </w:r>
          </w:p>
          <w:p w:rsidR="00843ED7" w:rsidRPr="00843ED7" w:rsidRDefault="00843ED7" w:rsidP="00843ED7">
            <w:pPr>
              <w:rPr>
                <w:rFonts w:ascii="Calibri" w:hAnsi="Calibri" w:cs="Arial"/>
                <w:b/>
                <w:sz w:val="22"/>
                <w:szCs w:val="22"/>
              </w:rPr>
            </w:pPr>
            <w:r w:rsidRPr="00843ED7">
              <w:rPr>
                <w:rFonts w:ascii="Calibri" w:hAnsi="Calibri" w:cs="Arial"/>
                <w:b/>
                <w:sz w:val="22"/>
                <w:szCs w:val="22"/>
              </w:rPr>
              <w:t>COUNCILLORS ETC</w:t>
            </w:r>
          </w:p>
        </w:tc>
        <w:tc>
          <w:tcPr>
            <w:tcW w:w="6662" w:type="dxa"/>
          </w:tcPr>
          <w:p w:rsidR="00E64069" w:rsidRPr="00E64069" w:rsidRDefault="00E64069" w:rsidP="004F2144">
            <w:pPr>
              <w:rPr>
                <w:rFonts w:ascii="Calibri" w:hAnsi="Calibri" w:cs="Arial"/>
                <w:sz w:val="22"/>
                <w:szCs w:val="22"/>
              </w:rPr>
            </w:pPr>
            <w:r w:rsidRPr="003C198F">
              <w:rPr>
                <w:rFonts w:ascii="Calibri" w:hAnsi="Calibri" w:cs="Arial"/>
                <w:b/>
                <w:sz w:val="22"/>
                <w:szCs w:val="22"/>
              </w:rPr>
              <w:t>County Councillor</w:t>
            </w:r>
            <w:r w:rsidRPr="00E64069">
              <w:rPr>
                <w:rFonts w:ascii="Calibri" w:hAnsi="Calibri" w:cs="Arial"/>
                <w:sz w:val="22"/>
                <w:szCs w:val="22"/>
              </w:rPr>
              <w:t xml:space="preserve"> – </w:t>
            </w:r>
            <w:r w:rsidR="009B0A28">
              <w:rPr>
                <w:rFonts w:ascii="Calibri" w:hAnsi="Calibri" w:cs="Arial"/>
                <w:sz w:val="22"/>
                <w:szCs w:val="22"/>
              </w:rPr>
              <w:t xml:space="preserve"> </w:t>
            </w:r>
            <w:r w:rsidR="002E16EC">
              <w:rPr>
                <w:rFonts w:ascii="Calibri" w:hAnsi="Calibri" w:cs="Arial"/>
                <w:sz w:val="22"/>
                <w:szCs w:val="22"/>
              </w:rPr>
              <w:t>not present.</w:t>
            </w:r>
          </w:p>
          <w:p w:rsidR="00E64069" w:rsidRDefault="00E64069" w:rsidP="004F2144">
            <w:pPr>
              <w:rPr>
                <w:rFonts w:ascii="Calibri" w:hAnsi="Calibri" w:cs="Arial"/>
                <w:sz w:val="22"/>
                <w:szCs w:val="22"/>
              </w:rPr>
            </w:pPr>
            <w:r w:rsidRPr="003C198F">
              <w:rPr>
                <w:rFonts w:ascii="Calibri" w:hAnsi="Calibri" w:cs="Arial"/>
                <w:b/>
                <w:sz w:val="22"/>
                <w:szCs w:val="22"/>
              </w:rPr>
              <w:t>District Councillor</w:t>
            </w:r>
            <w:r w:rsidRPr="00E64069">
              <w:rPr>
                <w:rFonts w:ascii="Calibri" w:hAnsi="Calibri" w:cs="Arial"/>
                <w:sz w:val="22"/>
                <w:szCs w:val="22"/>
              </w:rPr>
              <w:t xml:space="preserve"> – not present</w:t>
            </w:r>
            <w:r w:rsidR="009B0A28">
              <w:rPr>
                <w:rFonts w:ascii="Calibri" w:hAnsi="Calibri" w:cs="Arial"/>
                <w:sz w:val="22"/>
                <w:szCs w:val="22"/>
              </w:rPr>
              <w:t xml:space="preserve"> </w:t>
            </w:r>
            <w:r w:rsidR="00C22DDC">
              <w:rPr>
                <w:rFonts w:ascii="Calibri" w:hAnsi="Calibri" w:cs="Arial"/>
                <w:sz w:val="22"/>
                <w:szCs w:val="22"/>
              </w:rPr>
              <w:t>but reported via Clerk that the</w:t>
            </w:r>
          </w:p>
          <w:p w:rsidR="00F55623" w:rsidRPr="00C22DDC" w:rsidRDefault="00F55623" w:rsidP="00F55623">
            <w:pPr>
              <w:rPr>
                <w:rFonts w:ascii="Calibri" w:hAnsi="Calibri" w:cs="Arial"/>
                <w:sz w:val="22"/>
                <w:szCs w:val="22"/>
              </w:rPr>
            </w:pPr>
            <w:r w:rsidRPr="00C22DDC">
              <w:rPr>
                <w:rFonts w:ascii="Calibri" w:hAnsi="Calibri" w:cs="Arial"/>
                <w:sz w:val="22"/>
                <w:szCs w:val="22"/>
              </w:rPr>
              <w:t xml:space="preserve">Local Plan will be going out to Public </w:t>
            </w:r>
            <w:r w:rsidR="00D1322B" w:rsidRPr="00C22DDC">
              <w:rPr>
                <w:rFonts w:ascii="Calibri" w:hAnsi="Calibri" w:cs="Arial"/>
                <w:sz w:val="22"/>
                <w:szCs w:val="22"/>
              </w:rPr>
              <w:t>Consultation</w:t>
            </w:r>
            <w:r w:rsidRPr="00C22DDC">
              <w:rPr>
                <w:rFonts w:ascii="Calibri" w:hAnsi="Calibri" w:cs="Arial"/>
                <w:sz w:val="22"/>
                <w:szCs w:val="22"/>
              </w:rPr>
              <w:t xml:space="preserve"> again</w:t>
            </w:r>
            <w:r w:rsidR="00C22DDC">
              <w:rPr>
                <w:rFonts w:ascii="Calibri" w:hAnsi="Calibri" w:cs="Arial"/>
                <w:sz w:val="22"/>
                <w:szCs w:val="22"/>
              </w:rPr>
              <w:t xml:space="preserve"> hopefully in early January</w:t>
            </w:r>
            <w:r w:rsidRPr="00C22DDC">
              <w:rPr>
                <w:rFonts w:ascii="Calibri" w:hAnsi="Calibri" w:cs="Arial"/>
                <w:sz w:val="22"/>
                <w:szCs w:val="22"/>
              </w:rPr>
              <w:t xml:space="preserve">, it has been delayed because not had National Planning Policy from Government. </w:t>
            </w:r>
            <w:r w:rsidR="00C22DDC">
              <w:rPr>
                <w:rFonts w:ascii="Calibri" w:hAnsi="Calibri" w:cs="Arial"/>
                <w:sz w:val="22"/>
                <w:szCs w:val="22"/>
              </w:rPr>
              <w:t>L</w:t>
            </w:r>
            <w:r w:rsidRPr="00C22DDC">
              <w:rPr>
                <w:rFonts w:ascii="Calibri" w:hAnsi="Calibri" w:cs="Arial"/>
                <w:sz w:val="22"/>
                <w:szCs w:val="22"/>
              </w:rPr>
              <w:t>ooks like August/September when it is put in place at the earliest.</w:t>
            </w:r>
          </w:p>
          <w:p w:rsidR="00F55623" w:rsidRPr="00C22DDC" w:rsidRDefault="00F55623" w:rsidP="00F55623">
            <w:pPr>
              <w:rPr>
                <w:rFonts w:ascii="Calibri" w:hAnsi="Calibri" w:cs="Arial"/>
                <w:sz w:val="22"/>
                <w:szCs w:val="22"/>
              </w:rPr>
            </w:pPr>
            <w:r w:rsidRPr="00C22DDC">
              <w:rPr>
                <w:rFonts w:ascii="Calibri" w:hAnsi="Calibri" w:cs="Arial"/>
                <w:sz w:val="22"/>
                <w:szCs w:val="22"/>
              </w:rPr>
              <w:t xml:space="preserve">Traveller site - not going to be the site in Blythe Bridge nor the one in Werrington, SMDC are </w:t>
            </w:r>
            <w:r w:rsidR="00D1322B" w:rsidRPr="00C22DDC">
              <w:rPr>
                <w:rFonts w:ascii="Calibri" w:hAnsi="Calibri" w:cs="Arial"/>
                <w:sz w:val="22"/>
                <w:szCs w:val="22"/>
              </w:rPr>
              <w:t>considering</w:t>
            </w:r>
            <w:r w:rsidRPr="00C22DDC">
              <w:rPr>
                <w:rFonts w:ascii="Calibri" w:hAnsi="Calibri" w:cs="Arial"/>
                <w:sz w:val="22"/>
                <w:szCs w:val="22"/>
              </w:rPr>
              <w:t xml:space="preserve"> possibly of moving in with S</w:t>
            </w:r>
            <w:r w:rsidR="00C22DDC">
              <w:rPr>
                <w:rFonts w:ascii="Calibri" w:hAnsi="Calibri" w:cs="Arial"/>
                <w:sz w:val="22"/>
                <w:szCs w:val="22"/>
              </w:rPr>
              <w:t>toke</w:t>
            </w:r>
            <w:r w:rsidR="00D1322B" w:rsidRPr="00C22DDC">
              <w:rPr>
                <w:rFonts w:ascii="Calibri" w:hAnsi="Calibri" w:cs="Arial"/>
                <w:sz w:val="22"/>
                <w:szCs w:val="22"/>
              </w:rPr>
              <w:t>-</w:t>
            </w:r>
            <w:r w:rsidR="00C22DDC">
              <w:rPr>
                <w:rFonts w:ascii="Calibri" w:hAnsi="Calibri" w:cs="Arial"/>
                <w:sz w:val="22"/>
                <w:szCs w:val="22"/>
              </w:rPr>
              <w:t>on-Trent</w:t>
            </w:r>
            <w:r w:rsidRPr="00C22DDC">
              <w:rPr>
                <w:rFonts w:ascii="Calibri" w:hAnsi="Calibri" w:cs="Arial"/>
                <w:sz w:val="22"/>
                <w:szCs w:val="22"/>
              </w:rPr>
              <w:t xml:space="preserve"> for the Traveller sites.</w:t>
            </w:r>
          </w:p>
          <w:p w:rsidR="00C22DDC" w:rsidRDefault="00D1322B" w:rsidP="0035407B">
            <w:pPr>
              <w:rPr>
                <w:rFonts w:ascii="Calibri" w:hAnsi="Calibri" w:cs="Arial"/>
                <w:sz w:val="22"/>
                <w:szCs w:val="22"/>
              </w:rPr>
            </w:pPr>
            <w:r w:rsidRPr="003C198F">
              <w:rPr>
                <w:rFonts w:ascii="Calibri" w:hAnsi="Calibri" w:cs="Arial"/>
                <w:b/>
                <w:sz w:val="22"/>
                <w:szCs w:val="22"/>
              </w:rPr>
              <w:t>Recreation Centre</w:t>
            </w:r>
            <w:r>
              <w:rPr>
                <w:rFonts w:ascii="Calibri" w:hAnsi="Calibri" w:cs="Arial"/>
                <w:sz w:val="22"/>
                <w:szCs w:val="22"/>
              </w:rPr>
              <w:t xml:space="preserve"> </w:t>
            </w:r>
            <w:r w:rsidR="00EA4112">
              <w:rPr>
                <w:rFonts w:ascii="Calibri" w:hAnsi="Calibri" w:cs="Arial"/>
                <w:sz w:val="22"/>
                <w:szCs w:val="22"/>
              </w:rPr>
              <w:t>–</w:t>
            </w:r>
            <w:r>
              <w:rPr>
                <w:rFonts w:ascii="Calibri" w:hAnsi="Calibri" w:cs="Arial"/>
                <w:sz w:val="22"/>
                <w:szCs w:val="22"/>
              </w:rPr>
              <w:t xml:space="preserve"> </w:t>
            </w:r>
            <w:r w:rsidR="00EA4112">
              <w:rPr>
                <w:rFonts w:ascii="Calibri" w:hAnsi="Calibri" w:cs="Arial"/>
                <w:sz w:val="22"/>
                <w:szCs w:val="22"/>
              </w:rPr>
              <w:t>Party on 2</w:t>
            </w:r>
            <w:r w:rsidR="00EA4112" w:rsidRPr="00EA4112">
              <w:rPr>
                <w:rFonts w:ascii="Calibri" w:hAnsi="Calibri" w:cs="Arial"/>
                <w:sz w:val="22"/>
                <w:szCs w:val="22"/>
                <w:vertAlign w:val="superscript"/>
              </w:rPr>
              <w:t>nd</w:t>
            </w:r>
            <w:r w:rsidR="00EA4112">
              <w:rPr>
                <w:rFonts w:ascii="Calibri" w:hAnsi="Calibri" w:cs="Arial"/>
                <w:sz w:val="22"/>
                <w:szCs w:val="22"/>
              </w:rPr>
              <w:t xml:space="preserve"> December for retirement of Barry Mawson</w:t>
            </w:r>
            <w:r w:rsidR="00C22DDC">
              <w:rPr>
                <w:rFonts w:ascii="Calibri" w:hAnsi="Calibri" w:cs="Arial"/>
                <w:sz w:val="22"/>
                <w:szCs w:val="22"/>
              </w:rPr>
              <w:t xml:space="preserve"> – all Parish Council are invited</w:t>
            </w:r>
            <w:r w:rsidR="003C198F">
              <w:rPr>
                <w:rFonts w:ascii="Calibri" w:hAnsi="Calibri" w:cs="Arial"/>
                <w:sz w:val="22"/>
                <w:szCs w:val="22"/>
              </w:rPr>
              <w:t xml:space="preserve"> need to advise Cllr Carnall if attending for numbers.</w:t>
            </w:r>
          </w:p>
          <w:p w:rsidR="00EF5481" w:rsidRPr="00143604" w:rsidRDefault="00EF5481" w:rsidP="0035407B">
            <w:pPr>
              <w:rPr>
                <w:rFonts w:ascii="Calibri" w:hAnsi="Calibri" w:cs="Arial"/>
                <w:sz w:val="22"/>
                <w:szCs w:val="22"/>
              </w:rPr>
            </w:pPr>
            <w:r>
              <w:rPr>
                <w:rFonts w:ascii="Calibri" w:hAnsi="Calibri" w:cs="Arial"/>
                <w:sz w:val="22"/>
                <w:szCs w:val="22"/>
              </w:rPr>
              <w:t>B</w:t>
            </w:r>
            <w:r w:rsidR="00C22DDC">
              <w:rPr>
                <w:rFonts w:ascii="Calibri" w:hAnsi="Calibri" w:cs="Arial"/>
                <w:sz w:val="22"/>
                <w:szCs w:val="22"/>
              </w:rPr>
              <w:t>o</w:t>
            </w:r>
            <w:r>
              <w:rPr>
                <w:rFonts w:ascii="Calibri" w:hAnsi="Calibri" w:cs="Arial"/>
                <w:sz w:val="22"/>
                <w:szCs w:val="22"/>
              </w:rPr>
              <w:t xml:space="preserve">wlers have formally been told that they cannot have advertising hoarding around the ground </w:t>
            </w:r>
            <w:r w:rsidR="00C22DDC">
              <w:rPr>
                <w:rFonts w:ascii="Calibri" w:hAnsi="Calibri" w:cs="Arial"/>
                <w:sz w:val="22"/>
                <w:szCs w:val="22"/>
              </w:rPr>
              <w:t>and have been asked for their accounts in order</w:t>
            </w:r>
            <w:r>
              <w:rPr>
                <w:rFonts w:ascii="Calibri" w:hAnsi="Calibri" w:cs="Arial"/>
                <w:sz w:val="22"/>
                <w:szCs w:val="22"/>
              </w:rPr>
              <w:t xml:space="preserve"> that they can go to the </w:t>
            </w:r>
            <w:r w:rsidR="00C22DDC">
              <w:rPr>
                <w:rFonts w:ascii="Calibri" w:hAnsi="Calibri" w:cs="Arial"/>
                <w:sz w:val="22"/>
                <w:szCs w:val="22"/>
              </w:rPr>
              <w:t xml:space="preserve">Recreation Centre </w:t>
            </w:r>
            <w:r>
              <w:rPr>
                <w:rFonts w:ascii="Calibri" w:hAnsi="Calibri" w:cs="Arial"/>
                <w:sz w:val="22"/>
                <w:szCs w:val="22"/>
              </w:rPr>
              <w:t>Ac</w:t>
            </w:r>
            <w:r w:rsidR="00C22DDC">
              <w:rPr>
                <w:rFonts w:ascii="Calibri" w:hAnsi="Calibri" w:cs="Arial"/>
                <w:sz w:val="22"/>
                <w:szCs w:val="22"/>
              </w:rPr>
              <w:t>c</w:t>
            </w:r>
            <w:r>
              <w:rPr>
                <w:rFonts w:ascii="Calibri" w:hAnsi="Calibri" w:cs="Arial"/>
                <w:sz w:val="22"/>
                <w:szCs w:val="22"/>
              </w:rPr>
              <w:t xml:space="preserve">ountant </w:t>
            </w:r>
            <w:r w:rsidR="00C22DDC">
              <w:rPr>
                <w:rFonts w:ascii="Calibri" w:hAnsi="Calibri" w:cs="Arial"/>
                <w:sz w:val="22"/>
                <w:szCs w:val="22"/>
              </w:rPr>
              <w:t>the reason for this is that they must be made available for audit re Charity Commission rules/</w:t>
            </w:r>
            <w:r>
              <w:rPr>
                <w:rFonts w:ascii="Calibri" w:hAnsi="Calibri" w:cs="Arial"/>
                <w:sz w:val="22"/>
                <w:szCs w:val="22"/>
              </w:rPr>
              <w:t>legislation.</w:t>
            </w:r>
          </w:p>
          <w:p w:rsidR="00B562F5" w:rsidRPr="00143604" w:rsidRDefault="00B562F5" w:rsidP="004F2144">
            <w:pPr>
              <w:rPr>
                <w:rFonts w:ascii="Calibri" w:hAnsi="Calibri" w:cs="Arial"/>
                <w:sz w:val="22"/>
                <w:szCs w:val="22"/>
              </w:rPr>
            </w:pPr>
          </w:p>
        </w:tc>
        <w:tc>
          <w:tcPr>
            <w:tcW w:w="850" w:type="dxa"/>
          </w:tcPr>
          <w:p w:rsidR="004F2144" w:rsidRPr="00843ED7" w:rsidRDefault="004F2144"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 xml:space="preserve">LENGTHSMAN </w:t>
            </w:r>
          </w:p>
        </w:tc>
        <w:tc>
          <w:tcPr>
            <w:tcW w:w="6662" w:type="dxa"/>
          </w:tcPr>
          <w:p w:rsidR="00EA4112" w:rsidRPr="00843ED7" w:rsidRDefault="00C22DDC" w:rsidP="00DE432E">
            <w:pPr>
              <w:ind w:right="34"/>
              <w:rPr>
                <w:rFonts w:ascii="Calibri" w:hAnsi="Calibri" w:cs="Arial"/>
                <w:sz w:val="22"/>
                <w:szCs w:val="22"/>
              </w:rPr>
            </w:pPr>
            <w:r>
              <w:rPr>
                <w:rFonts w:ascii="Calibri" w:hAnsi="Calibri" w:cs="Arial"/>
                <w:sz w:val="22"/>
                <w:szCs w:val="22"/>
              </w:rPr>
              <w:t>Clerk to get Lengthsman to spray weed killer on roadside and grids</w:t>
            </w:r>
            <w:r w:rsidR="00EA4112">
              <w:rPr>
                <w:rFonts w:ascii="Calibri" w:hAnsi="Calibri" w:cs="Arial"/>
                <w:sz w:val="22"/>
                <w:szCs w:val="22"/>
              </w:rPr>
              <w:t xml:space="preserve"> throughout village.</w:t>
            </w:r>
          </w:p>
        </w:tc>
        <w:tc>
          <w:tcPr>
            <w:tcW w:w="850" w:type="dxa"/>
          </w:tcPr>
          <w:p w:rsidR="00143604" w:rsidRDefault="003C198F" w:rsidP="00DE432E">
            <w:pPr>
              <w:rPr>
                <w:rFonts w:ascii="Calibri" w:hAnsi="Calibri" w:cs="Arial"/>
                <w:sz w:val="22"/>
                <w:szCs w:val="22"/>
              </w:rPr>
            </w:pPr>
            <w:r>
              <w:rPr>
                <w:rFonts w:ascii="Calibri" w:hAnsi="Calibri" w:cs="Arial"/>
                <w:sz w:val="22"/>
                <w:szCs w:val="22"/>
              </w:rPr>
              <w:t>Clerk</w:t>
            </w:r>
          </w:p>
          <w:p w:rsidR="004F2144" w:rsidRPr="00843ED7" w:rsidRDefault="004F2144" w:rsidP="00DE432E">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PLANNING</w:t>
            </w:r>
          </w:p>
          <w:p w:rsidR="00843ED7" w:rsidRPr="00843ED7" w:rsidRDefault="00843ED7" w:rsidP="00843ED7">
            <w:pPr>
              <w:rPr>
                <w:rFonts w:ascii="Calibri" w:hAnsi="Calibri" w:cs="Arial"/>
                <w:b/>
                <w:sz w:val="22"/>
                <w:szCs w:val="22"/>
              </w:rPr>
            </w:pPr>
            <w:r w:rsidRPr="00843ED7">
              <w:rPr>
                <w:rFonts w:ascii="Calibri" w:hAnsi="Calibri" w:cs="Arial"/>
                <w:b/>
                <w:sz w:val="22"/>
                <w:szCs w:val="22"/>
              </w:rPr>
              <w:t>MATTERS</w:t>
            </w:r>
          </w:p>
        </w:tc>
        <w:tc>
          <w:tcPr>
            <w:tcW w:w="6662" w:type="dxa"/>
            <w:shd w:val="clear" w:color="auto" w:fill="auto"/>
          </w:tcPr>
          <w:p w:rsidR="00843ED7" w:rsidRDefault="00843ED7" w:rsidP="00843ED7">
            <w:pPr>
              <w:rPr>
                <w:rFonts w:ascii="Calibri" w:hAnsi="Calibri" w:cs="Arial"/>
                <w:b/>
                <w:sz w:val="22"/>
                <w:szCs w:val="22"/>
              </w:rPr>
            </w:pPr>
            <w:r w:rsidRPr="00843ED7">
              <w:rPr>
                <w:rFonts w:ascii="Calibri" w:hAnsi="Calibri" w:cs="Arial"/>
                <w:b/>
                <w:sz w:val="22"/>
                <w:szCs w:val="22"/>
              </w:rPr>
              <w:t>Applications:</w:t>
            </w:r>
          </w:p>
          <w:p w:rsidR="0035407B" w:rsidRPr="002F3A97" w:rsidRDefault="00D1322B" w:rsidP="00D1322B">
            <w:pPr>
              <w:rPr>
                <w:rFonts w:ascii="Calibri" w:hAnsi="Calibri" w:cs="Arial"/>
                <w:sz w:val="22"/>
                <w:szCs w:val="22"/>
              </w:rPr>
            </w:pPr>
            <w:r w:rsidRPr="00D1322B">
              <w:rPr>
                <w:rFonts w:ascii="Calibri" w:hAnsi="Calibri" w:cs="Arial"/>
                <w:sz w:val="22"/>
                <w:szCs w:val="22"/>
              </w:rPr>
              <w:t>SMD/2016/0664 - Heywood Grange, Tickhill Lane – Installation of an Energy Storage System comprising a single container and two associated buildings</w:t>
            </w:r>
            <w:r>
              <w:rPr>
                <w:rFonts w:ascii="Calibri" w:hAnsi="Calibri" w:cs="Arial"/>
                <w:sz w:val="22"/>
                <w:szCs w:val="22"/>
              </w:rPr>
              <w:t xml:space="preserve"> </w:t>
            </w:r>
            <w:r w:rsidR="000D6DEC">
              <w:rPr>
                <w:rFonts w:ascii="Calibri" w:hAnsi="Calibri" w:cs="Arial"/>
                <w:sz w:val="22"/>
                <w:szCs w:val="22"/>
              </w:rPr>
              <w:t xml:space="preserve">– No objection subject to </w:t>
            </w:r>
            <w:r w:rsidR="0014305E">
              <w:rPr>
                <w:rFonts w:ascii="Calibri" w:hAnsi="Calibri" w:cs="Arial"/>
                <w:sz w:val="22"/>
                <w:szCs w:val="22"/>
              </w:rPr>
              <w:t>neighbours’</w:t>
            </w:r>
            <w:r w:rsidR="000D6DEC">
              <w:rPr>
                <w:rFonts w:ascii="Calibri" w:hAnsi="Calibri" w:cs="Arial"/>
                <w:sz w:val="22"/>
                <w:szCs w:val="22"/>
              </w:rPr>
              <w:t xml:space="preserve"> approval. </w:t>
            </w:r>
            <w:r w:rsidR="00554FF6">
              <w:rPr>
                <w:rFonts w:ascii="Calibri" w:hAnsi="Calibri" w:cs="Arial"/>
                <w:sz w:val="22"/>
                <w:szCs w:val="22"/>
              </w:rPr>
              <w:t xml:space="preserve">Cllr Millar reported that there are 100s of pallets which seem to have been </w:t>
            </w:r>
            <w:r w:rsidR="00554FF6">
              <w:rPr>
                <w:rFonts w:ascii="Calibri" w:hAnsi="Calibri" w:cs="Arial"/>
                <w:sz w:val="22"/>
                <w:szCs w:val="22"/>
              </w:rPr>
              <w:lastRenderedPageBreak/>
              <w:t>left on the site, Clerk to contact Enforcement on this.</w:t>
            </w:r>
          </w:p>
          <w:p w:rsidR="0035407B" w:rsidRPr="000D6DEC" w:rsidRDefault="0035407B" w:rsidP="0035407B">
            <w:pPr>
              <w:rPr>
                <w:rFonts w:ascii="Calibri" w:hAnsi="Calibri" w:cs="Arial"/>
                <w:sz w:val="22"/>
                <w:szCs w:val="22"/>
              </w:rPr>
            </w:pPr>
            <w:r>
              <w:rPr>
                <w:rFonts w:ascii="Calibri" w:hAnsi="Calibri" w:cs="Arial"/>
                <w:b/>
                <w:sz w:val="22"/>
                <w:szCs w:val="22"/>
              </w:rPr>
              <w:t>Decisions:</w:t>
            </w:r>
            <w:r w:rsidR="000D6DEC">
              <w:rPr>
                <w:rFonts w:ascii="Calibri" w:hAnsi="Calibri" w:cs="Arial"/>
                <w:b/>
                <w:sz w:val="22"/>
                <w:szCs w:val="22"/>
              </w:rPr>
              <w:t xml:space="preserve"> </w:t>
            </w:r>
            <w:r w:rsidR="000D6DEC">
              <w:rPr>
                <w:rFonts w:ascii="Calibri" w:hAnsi="Calibri" w:cs="Arial"/>
                <w:sz w:val="22"/>
                <w:szCs w:val="22"/>
              </w:rPr>
              <w:t>none</w:t>
            </w:r>
          </w:p>
          <w:p w:rsidR="00843ED7" w:rsidRPr="00843ED7" w:rsidRDefault="00843ED7" w:rsidP="00843ED7">
            <w:pPr>
              <w:rPr>
                <w:rFonts w:ascii="Calibri" w:hAnsi="Calibri" w:cs="Arial"/>
                <w:sz w:val="22"/>
                <w:szCs w:val="22"/>
              </w:rPr>
            </w:pPr>
            <w:r w:rsidRPr="00843ED7">
              <w:rPr>
                <w:rFonts w:ascii="Calibri" w:hAnsi="Calibri" w:cs="Arial"/>
                <w:b/>
                <w:sz w:val="22"/>
                <w:szCs w:val="22"/>
              </w:rPr>
              <w:t>Appeals</w:t>
            </w:r>
            <w:r w:rsidRPr="00843ED7">
              <w:rPr>
                <w:rFonts w:ascii="Calibri" w:hAnsi="Calibri" w:cs="Arial"/>
                <w:sz w:val="22"/>
                <w:szCs w:val="22"/>
              </w:rPr>
              <w:t>: none</w:t>
            </w:r>
          </w:p>
          <w:p w:rsidR="00200575" w:rsidRPr="00200575" w:rsidRDefault="00843ED7" w:rsidP="00554FF6">
            <w:pPr>
              <w:rPr>
                <w:rFonts w:ascii="Calibri" w:hAnsi="Calibri" w:cs="Arial"/>
                <w:color w:val="FF0000"/>
                <w:sz w:val="22"/>
                <w:szCs w:val="22"/>
              </w:rPr>
            </w:pPr>
            <w:r w:rsidRPr="00843ED7">
              <w:rPr>
                <w:rFonts w:ascii="Calibri" w:hAnsi="Calibri" w:cs="Arial"/>
                <w:b/>
                <w:sz w:val="22"/>
                <w:szCs w:val="22"/>
              </w:rPr>
              <w:t>Enforcement</w:t>
            </w:r>
            <w:r w:rsidR="00707668">
              <w:rPr>
                <w:rFonts w:ascii="Calibri" w:hAnsi="Calibri" w:cs="Arial"/>
                <w:b/>
                <w:sz w:val="22"/>
                <w:szCs w:val="22"/>
              </w:rPr>
              <w:t xml:space="preserve"> </w:t>
            </w:r>
            <w:r w:rsidR="00200575">
              <w:rPr>
                <w:rFonts w:ascii="Calibri" w:hAnsi="Calibri" w:cs="Arial"/>
                <w:b/>
                <w:sz w:val="22"/>
                <w:szCs w:val="22"/>
              </w:rPr>
              <w:t xml:space="preserve">– </w:t>
            </w:r>
            <w:r w:rsidR="00554FF6">
              <w:rPr>
                <w:rFonts w:ascii="Calibri" w:hAnsi="Calibri" w:cs="Arial"/>
                <w:sz w:val="22"/>
                <w:szCs w:val="22"/>
              </w:rPr>
              <w:t xml:space="preserve">Apart from pallets at the Solar Panel site on Heywood Grange (see Planning Applications) also to advise them that vast </w:t>
            </w:r>
            <w:r w:rsidR="0014305E">
              <w:rPr>
                <w:rFonts w:ascii="Calibri" w:hAnsi="Calibri" w:cs="Arial"/>
                <w:sz w:val="22"/>
                <w:szCs w:val="22"/>
              </w:rPr>
              <w:t>number</w:t>
            </w:r>
            <w:r w:rsidR="00554FF6">
              <w:rPr>
                <w:rFonts w:ascii="Calibri" w:hAnsi="Calibri" w:cs="Arial"/>
                <w:sz w:val="22"/>
                <w:szCs w:val="22"/>
              </w:rPr>
              <w:t xml:space="preserve"> of pallets are being stored in field off The Common which re making the area very unsightly, historically these were stored behind the property and therefore could not be seen from the road. </w:t>
            </w:r>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Default="00843ED7" w:rsidP="009551C7">
            <w:pPr>
              <w:rPr>
                <w:rFonts w:ascii="Calibri" w:hAnsi="Calibri" w:cs="Arial"/>
                <w:sz w:val="22"/>
                <w:szCs w:val="22"/>
              </w:rPr>
            </w:pPr>
            <w:r w:rsidRPr="00843ED7">
              <w:rPr>
                <w:rFonts w:ascii="Calibri" w:hAnsi="Calibri" w:cs="Arial"/>
                <w:sz w:val="22"/>
                <w:szCs w:val="22"/>
              </w:rPr>
              <w:br/>
            </w:r>
            <w:r w:rsidR="003C198F">
              <w:rPr>
                <w:rFonts w:ascii="Calibri" w:hAnsi="Calibri" w:cs="Arial"/>
                <w:sz w:val="22"/>
                <w:szCs w:val="22"/>
              </w:rPr>
              <w:t>Clerk</w:t>
            </w:r>
          </w:p>
          <w:p w:rsidR="003C198F" w:rsidRDefault="003C198F" w:rsidP="009551C7">
            <w:pPr>
              <w:rPr>
                <w:rFonts w:ascii="Calibri" w:hAnsi="Calibri" w:cs="Arial"/>
                <w:sz w:val="22"/>
                <w:szCs w:val="22"/>
              </w:rPr>
            </w:pPr>
          </w:p>
          <w:p w:rsidR="003C198F" w:rsidRDefault="003C198F" w:rsidP="009551C7">
            <w:pPr>
              <w:rPr>
                <w:rFonts w:ascii="Calibri" w:hAnsi="Calibri" w:cs="Arial"/>
                <w:sz w:val="22"/>
                <w:szCs w:val="22"/>
              </w:rPr>
            </w:pPr>
            <w:r>
              <w:rPr>
                <w:rFonts w:ascii="Calibri" w:hAnsi="Calibri" w:cs="Arial"/>
                <w:sz w:val="22"/>
                <w:szCs w:val="22"/>
              </w:rPr>
              <w:lastRenderedPageBreak/>
              <w:t>Clerk</w:t>
            </w:r>
          </w:p>
          <w:p w:rsidR="003C198F" w:rsidRDefault="003C198F" w:rsidP="009551C7">
            <w:pPr>
              <w:rPr>
                <w:rFonts w:ascii="Calibri" w:hAnsi="Calibri" w:cs="Arial"/>
                <w:sz w:val="22"/>
                <w:szCs w:val="22"/>
              </w:rPr>
            </w:pPr>
          </w:p>
          <w:p w:rsidR="003C198F" w:rsidRDefault="003C198F" w:rsidP="009551C7">
            <w:pPr>
              <w:rPr>
                <w:rFonts w:ascii="Calibri" w:hAnsi="Calibri" w:cs="Arial"/>
                <w:sz w:val="22"/>
                <w:szCs w:val="22"/>
              </w:rPr>
            </w:pPr>
          </w:p>
          <w:p w:rsidR="003C198F" w:rsidRDefault="003C198F" w:rsidP="009551C7">
            <w:pPr>
              <w:rPr>
                <w:rFonts w:ascii="Calibri" w:hAnsi="Calibri" w:cs="Arial"/>
                <w:sz w:val="22"/>
                <w:szCs w:val="22"/>
              </w:rPr>
            </w:pPr>
          </w:p>
          <w:p w:rsidR="003C198F" w:rsidRPr="00843ED7" w:rsidRDefault="003C198F" w:rsidP="009551C7">
            <w:pPr>
              <w:rPr>
                <w:rFonts w:ascii="Calibri" w:hAnsi="Calibri" w:cs="Arial"/>
                <w:sz w:val="22"/>
                <w:szCs w:val="22"/>
              </w:rPr>
            </w:pPr>
            <w:r>
              <w:rPr>
                <w:rFonts w:ascii="Calibri" w:hAnsi="Calibri" w:cs="Arial"/>
                <w:sz w:val="22"/>
                <w:szCs w:val="22"/>
              </w:rPr>
              <w:t>Clerk</w:t>
            </w: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MATTERS ARISING</w:t>
            </w:r>
          </w:p>
          <w:p w:rsidR="00843ED7" w:rsidRPr="00843ED7" w:rsidRDefault="00843ED7" w:rsidP="00843ED7">
            <w:pPr>
              <w:rPr>
                <w:rFonts w:ascii="Calibri" w:hAnsi="Calibri" w:cs="Arial"/>
                <w:b/>
                <w:sz w:val="22"/>
                <w:szCs w:val="22"/>
              </w:rPr>
            </w:pPr>
            <w:r w:rsidRPr="00843ED7">
              <w:rPr>
                <w:rFonts w:ascii="Calibri" w:hAnsi="Calibri" w:cs="Arial"/>
                <w:b/>
                <w:sz w:val="22"/>
                <w:szCs w:val="22"/>
              </w:rPr>
              <w:t xml:space="preserve">FROM PREVIOUS </w:t>
            </w:r>
          </w:p>
          <w:p w:rsidR="00843ED7" w:rsidRPr="00843ED7" w:rsidRDefault="00843ED7" w:rsidP="00843ED7">
            <w:pPr>
              <w:rPr>
                <w:rFonts w:ascii="Calibri" w:hAnsi="Calibri" w:cs="Arial"/>
                <w:b/>
                <w:sz w:val="22"/>
                <w:szCs w:val="22"/>
              </w:rPr>
            </w:pPr>
            <w:r w:rsidRPr="00843ED7">
              <w:rPr>
                <w:rFonts w:ascii="Calibri" w:hAnsi="Calibri" w:cs="Arial"/>
                <w:b/>
                <w:sz w:val="22"/>
                <w:szCs w:val="22"/>
              </w:rPr>
              <w:t>MEETINGS</w:t>
            </w:r>
          </w:p>
          <w:p w:rsidR="00843ED7" w:rsidRPr="00843ED7" w:rsidRDefault="00843ED7" w:rsidP="00843ED7">
            <w:pPr>
              <w:rPr>
                <w:rFonts w:ascii="Calibri" w:hAnsi="Calibri" w:cs="Arial"/>
                <w:b/>
                <w:sz w:val="22"/>
                <w:szCs w:val="22"/>
              </w:rPr>
            </w:pPr>
          </w:p>
        </w:tc>
        <w:tc>
          <w:tcPr>
            <w:tcW w:w="6662" w:type="dxa"/>
            <w:shd w:val="clear" w:color="auto" w:fill="auto"/>
          </w:tcPr>
          <w:p w:rsidR="00843ED7" w:rsidRDefault="00843ED7" w:rsidP="00843ED7">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rsidR="009551C7" w:rsidRPr="005B1895" w:rsidRDefault="00843ED7" w:rsidP="00843ED7">
            <w:pPr>
              <w:rPr>
                <w:rFonts w:ascii="Calibri" w:hAnsi="Calibri" w:cs="Arial"/>
                <w:sz w:val="22"/>
                <w:szCs w:val="22"/>
              </w:rPr>
            </w:pPr>
            <w:r w:rsidRPr="00843ED7">
              <w:rPr>
                <w:rFonts w:ascii="Calibri" w:hAnsi="Calibri" w:cs="Arial"/>
                <w:b/>
                <w:sz w:val="22"/>
                <w:szCs w:val="22"/>
              </w:rPr>
              <w:t>Trimpos –</w:t>
            </w:r>
            <w:r w:rsidR="009551C7">
              <w:rPr>
                <w:rFonts w:ascii="Calibri" w:hAnsi="Calibri" w:cs="Arial"/>
                <w:b/>
                <w:sz w:val="22"/>
                <w:szCs w:val="22"/>
              </w:rPr>
              <w:t xml:space="preserve">Grids/drains/potholes </w:t>
            </w:r>
            <w:r w:rsidR="00B509B6">
              <w:rPr>
                <w:rFonts w:ascii="Calibri" w:hAnsi="Calibri" w:cs="Arial"/>
                <w:b/>
                <w:sz w:val="22"/>
                <w:szCs w:val="22"/>
              </w:rPr>
              <w:t xml:space="preserve">– </w:t>
            </w:r>
            <w:r w:rsidR="000D6DEC" w:rsidRPr="00554FF6">
              <w:rPr>
                <w:rFonts w:ascii="Calibri" w:hAnsi="Calibri" w:cs="Arial"/>
                <w:sz w:val="22"/>
                <w:szCs w:val="22"/>
              </w:rPr>
              <w:t>problem still with speeding</w:t>
            </w:r>
            <w:r w:rsidR="00554FF6">
              <w:rPr>
                <w:rFonts w:ascii="Calibri" w:hAnsi="Calibri" w:cs="Arial"/>
                <w:sz w:val="22"/>
                <w:szCs w:val="22"/>
              </w:rPr>
              <w:t xml:space="preserve"> vehicles</w:t>
            </w:r>
            <w:r w:rsidR="000D6DEC">
              <w:rPr>
                <w:rFonts w:ascii="Calibri" w:hAnsi="Calibri" w:cs="Arial"/>
                <w:b/>
                <w:sz w:val="22"/>
                <w:szCs w:val="22"/>
              </w:rPr>
              <w:t>.</w:t>
            </w:r>
          </w:p>
          <w:p w:rsidR="00E1311E" w:rsidRPr="004C5A01" w:rsidRDefault="00843ED7" w:rsidP="00200575">
            <w:pPr>
              <w:rPr>
                <w:rFonts w:ascii="Calibri" w:hAnsi="Calibri" w:cs="Arial"/>
                <w:sz w:val="22"/>
                <w:szCs w:val="22"/>
              </w:rPr>
            </w:pPr>
            <w:r w:rsidRPr="00843ED7">
              <w:rPr>
                <w:rFonts w:ascii="Calibri" w:hAnsi="Calibri" w:cs="Arial"/>
                <w:b/>
                <w:sz w:val="22"/>
                <w:szCs w:val="22"/>
              </w:rPr>
              <w:t>Footpaths –</w:t>
            </w:r>
            <w:r w:rsidR="00200575">
              <w:rPr>
                <w:rFonts w:ascii="Calibri" w:hAnsi="Calibri" w:cs="Arial"/>
                <w:b/>
                <w:sz w:val="22"/>
                <w:szCs w:val="22"/>
              </w:rPr>
              <w:t xml:space="preserve"> </w:t>
            </w:r>
            <w:r w:rsidR="00200575" w:rsidRPr="00200575">
              <w:rPr>
                <w:rFonts w:ascii="Calibri" w:hAnsi="Calibri" w:cs="Arial"/>
                <w:sz w:val="22"/>
                <w:szCs w:val="22"/>
              </w:rPr>
              <w:t xml:space="preserve">Clerk has reported hole in footpath at St Thomas </w:t>
            </w:r>
            <w:r w:rsidR="00200575">
              <w:rPr>
                <w:rFonts w:ascii="Calibri" w:hAnsi="Calibri" w:cs="Arial"/>
                <w:sz w:val="22"/>
                <w:szCs w:val="22"/>
              </w:rPr>
              <w:t xml:space="preserve">Trees </w:t>
            </w:r>
            <w:r w:rsidRPr="00843ED7">
              <w:rPr>
                <w:rFonts w:ascii="Calibri" w:hAnsi="Calibri" w:cs="Arial"/>
                <w:b/>
                <w:sz w:val="22"/>
                <w:szCs w:val="22"/>
              </w:rPr>
              <w:t xml:space="preserve">UNRESOLVED ITEMS: </w:t>
            </w:r>
            <w:r w:rsidR="004C5A01">
              <w:rPr>
                <w:rFonts w:ascii="Calibri" w:hAnsi="Calibri" w:cs="Arial"/>
                <w:sz w:val="22"/>
                <w:szCs w:val="22"/>
              </w:rPr>
              <w:t>None</w:t>
            </w:r>
          </w:p>
        </w:tc>
        <w:tc>
          <w:tcPr>
            <w:tcW w:w="850" w:type="dxa"/>
          </w:tcPr>
          <w:p w:rsidR="00843ED7" w:rsidRDefault="00843ED7" w:rsidP="00843ED7">
            <w:pPr>
              <w:rPr>
                <w:rFonts w:ascii="Calibri" w:hAnsi="Calibri" w:cs="Arial"/>
                <w:b/>
                <w:sz w:val="22"/>
                <w:szCs w:val="22"/>
              </w:rPr>
            </w:pPr>
          </w:p>
          <w:p w:rsidR="00871919" w:rsidRDefault="00871919" w:rsidP="00843ED7">
            <w:pPr>
              <w:rPr>
                <w:rFonts w:ascii="Calibri" w:hAnsi="Calibri" w:cs="Arial"/>
                <w:b/>
                <w:sz w:val="22"/>
                <w:szCs w:val="22"/>
              </w:rPr>
            </w:pPr>
          </w:p>
          <w:p w:rsidR="00871919" w:rsidRDefault="00871919" w:rsidP="00843ED7">
            <w:pPr>
              <w:rPr>
                <w:rFonts w:ascii="Calibri" w:hAnsi="Calibri" w:cs="Arial"/>
                <w:b/>
                <w:sz w:val="22"/>
                <w:szCs w:val="22"/>
              </w:rPr>
            </w:pPr>
          </w:p>
          <w:p w:rsidR="00871919" w:rsidRPr="00871919" w:rsidRDefault="00871919" w:rsidP="00843ED7">
            <w:pPr>
              <w:rPr>
                <w:rFonts w:ascii="Calibri" w:hAnsi="Calibri" w:cs="Arial"/>
                <w:sz w:val="22"/>
                <w:szCs w:val="22"/>
              </w:rPr>
            </w:pPr>
          </w:p>
          <w:p w:rsidR="00843ED7" w:rsidRPr="00843ED7" w:rsidRDefault="00843ED7" w:rsidP="009551C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NEW BUSINESS</w:t>
            </w:r>
          </w:p>
        </w:tc>
        <w:tc>
          <w:tcPr>
            <w:tcW w:w="6662" w:type="dxa"/>
          </w:tcPr>
          <w:p w:rsidR="00871919" w:rsidRPr="00554FF6" w:rsidRDefault="00554FF6" w:rsidP="00200575">
            <w:pPr>
              <w:tabs>
                <w:tab w:val="right" w:pos="6633"/>
              </w:tabs>
              <w:ind w:right="34"/>
              <w:rPr>
                <w:rFonts w:ascii="Calibri" w:hAnsi="Calibri" w:cs="Arial"/>
                <w:sz w:val="22"/>
                <w:szCs w:val="22"/>
              </w:rPr>
            </w:pPr>
            <w:r w:rsidRPr="00554FF6">
              <w:rPr>
                <w:rFonts w:ascii="Calibri" w:hAnsi="Calibri" w:cs="Arial"/>
                <w:sz w:val="22"/>
                <w:szCs w:val="22"/>
              </w:rPr>
              <w:t xml:space="preserve">Councillor Millar </w:t>
            </w:r>
            <w:r w:rsidR="0014305E">
              <w:rPr>
                <w:rFonts w:ascii="Calibri" w:hAnsi="Calibri" w:cs="Arial"/>
                <w:sz w:val="22"/>
                <w:szCs w:val="22"/>
              </w:rPr>
              <w:t>asked</w:t>
            </w:r>
            <w:r w:rsidRPr="00554FF6">
              <w:rPr>
                <w:rFonts w:ascii="Calibri" w:hAnsi="Calibri" w:cs="Arial"/>
                <w:sz w:val="22"/>
                <w:szCs w:val="22"/>
              </w:rPr>
              <w:t xml:space="preserve"> why Dilhorne does not have </w:t>
            </w:r>
            <w:r w:rsidR="0014305E" w:rsidRPr="00554FF6">
              <w:rPr>
                <w:rFonts w:ascii="Calibri" w:hAnsi="Calibri" w:cs="Arial"/>
                <w:sz w:val="22"/>
                <w:szCs w:val="22"/>
              </w:rPr>
              <w:t>a Christmas</w:t>
            </w:r>
            <w:r w:rsidRPr="00554FF6">
              <w:rPr>
                <w:rFonts w:ascii="Calibri" w:hAnsi="Calibri" w:cs="Arial"/>
                <w:sz w:val="22"/>
                <w:szCs w:val="22"/>
              </w:rPr>
              <w:t xml:space="preserve"> tree in</w:t>
            </w:r>
            <w:r w:rsidR="00330212">
              <w:rPr>
                <w:rFonts w:ascii="Calibri" w:hAnsi="Calibri" w:cs="Arial"/>
                <w:sz w:val="22"/>
                <w:szCs w:val="22"/>
              </w:rPr>
              <w:t xml:space="preserve"> the village and was advised that this had never been done.</w:t>
            </w:r>
            <w:r w:rsidRPr="00554FF6">
              <w:rPr>
                <w:rFonts w:ascii="Calibri" w:hAnsi="Calibri" w:cs="Arial"/>
                <w:sz w:val="22"/>
                <w:szCs w:val="22"/>
              </w:rPr>
              <w:t xml:space="preserve"> </w:t>
            </w:r>
            <w:r w:rsidR="00330212">
              <w:rPr>
                <w:rFonts w:ascii="Calibri" w:hAnsi="Calibri" w:cs="Arial"/>
                <w:sz w:val="22"/>
                <w:szCs w:val="22"/>
              </w:rPr>
              <w:t xml:space="preserve"> It is too late to organise for this year but is to be considered for 2017. Location etc to be discussed at a future meeting </w:t>
            </w:r>
            <w:r w:rsidR="00C1585D">
              <w:rPr>
                <w:rFonts w:ascii="Calibri" w:hAnsi="Calibri" w:cs="Arial"/>
                <w:sz w:val="22"/>
                <w:szCs w:val="22"/>
              </w:rPr>
              <w:t>mid-2017</w:t>
            </w:r>
            <w:r w:rsidR="00330212">
              <w:rPr>
                <w:rFonts w:ascii="Calibri" w:hAnsi="Calibri" w:cs="Arial"/>
                <w:sz w:val="22"/>
                <w:szCs w:val="22"/>
              </w:rPr>
              <w:t>.</w:t>
            </w:r>
          </w:p>
        </w:tc>
        <w:tc>
          <w:tcPr>
            <w:tcW w:w="850" w:type="dxa"/>
          </w:tcPr>
          <w:p w:rsidR="00843ED7" w:rsidRPr="00843ED7" w:rsidRDefault="00843ED7" w:rsidP="00843ED7">
            <w:pPr>
              <w:rPr>
                <w:rFonts w:ascii="Calibri" w:hAnsi="Calibri" w:cs="Arial"/>
                <w:sz w:val="22"/>
                <w:szCs w:val="22"/>
              </w:rPr>
            </w:pPr>
          </w:p>
          <w:p w:rsidR="00525E2B" w:rsidRPr="00843ED7" w:rsidRDefault="00525E2B"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Default="00843ED7" w:rsidP="00843ED7">
            <w:pPr>
              <w:rPr>
                <w:rFonts w:ascii="Calibri" w:hAnsi="Calibri" w:cs="Arial"/>
                <w:b/>
                <w:sz w:val="22"/>
                <w:szCs w:val="22"/>
              </w:rPr>
            </w:pPr>
            <w:r w:rsidRPr="00843ED7">
              <w:rPr>
                <w:rFonts w:ascii="Calibri" w:hAnsi="Calibri" w:cs="Arial"/>
                <w:b/>
                <w:sz w:val="22"/>
                <w:szCs w:val="22"/>
              </w:rPr>
              <w:t>FINANCE</w:t>
            </w:r>
          </w:p>
          <w:p w:rsidR="00981E1C" w:rsidRPr="00843ED7" w:rsidRDefault="00981E1C" w:rsidP="00843ED7">
            <w:pPr>
              <w:rPr>
                <w:rFonts w:ascii="Calibri" w:hAnsi="Calibri" w:cs="Arial"/>
                <w:b/>
                <w:sz w:val="22"/>
                <w:szCs w:val="22"/>
              </w:rPr>
            </w:pPr>
            <w:r>
              <w:rPr>
                <w:rFonts w:ascii="Calibri" w:hAnsi="Calibri" w:cs="Arial"/>
                <w:b/>
                <w:sz w:val="22"/>
                <w:szCs w:val="22"/>
              </w:rPr>
              <w:t>AND ANNUAL RETURN</w:t>
            </w:r>
          </w:p>
          <w:p w:rsidR="00843ED7" w:rsidRPr="00843ED7" w:rsidRDefault="00843ED7" w:rsidP="00843ED7">
            <w:pPr>
              <w:rPr>
                <w:rFonts w:ascii="Calibri" w:hAnsi="Calibri" w:cs="Arial"/>
                <w:b/>
                <w:sz w:val="22"/>
                <w:szCs w:val="22"/>
              </w:rPr>
            </w:pPr>
          </w:p>
        </w:tc>
        <w:tc>
          <w:tcPr>
            <w:tcW w:w="6662" w:type="dxa"/>
          </w:tcPr>
          <w:p w:rsidR="00871919" w:rsidRDefault="00871919"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Payments:</w:t>
            </w:r>
            <w:r w:rsidRPr="00843ED7">
              <w:rPr>
                <w:rFonts w:ascii="Calibri" w:hAnsi="Calibri" w:cs="Arial"/>
                <w:b/>
                <w:sz w:val="22"/>
                <w:szCs w:val="22"/>
              </w:rPr>
              <w:tab/>
            </w:r>
          </w:p>
          <w:p w:rsidR="00843ED7" w:rsidRPr="00843ED7" w:rsidRDefault="00843ED7" w:rsidP="00843ED7">
            <w:pPr>
              <w:rPr>
                <w:rFonts w:ascii="Calibri" w:hAnsi="Calibri" w:cs="Arial"/>
                <w:sz w:val="22"/>
                <w:szCs w:val="22"/>
              </w:rPr>
            </w:pPr>
            <w:r w:rsidRPr="00843ED7">
              <w:rPr>
                <w:rFonts w:ascii="Calibri" w:hAnsi="Calibri" w:cs="Arial"/>
                <w:sz w:val="22"/>
                <w:szCs w:val="22"/>
              </w:rPr>
              <w:t>The following payments were approved and signed: -</w:t>
            </w:r>
          </w:p>
          <w:p w:rsidR="00843ED7" w:rsidRDefault="00843ED7" w:rsidP="00843ED7">
            <w:pPr>
              <w:rPr>
                <w:rFonts w:ascii="Calibri" w:hAnsi="Calibri" w:cs="Arial"/>
                <w:sz w:val="22"/>
                <w:szCs w:val="22"/>
              </w:rPr>
            </w:pPr>
            <w:r w:rsidRPr="00843ED7">
              <w:rPr>
                <w:rFonts w:ascii="Calibri" w:hAnsi="Calibri" w:cs="Arial"/>
                <w:sz w:val="22"/>
                <w:szCs w:val="22"/>
              </w:rPr>
              <w:t>Mrs L Cantlay – Cle</w:t>
            </w:r>
            <w:r w:rsidR="001A516C">
              <w:rPr>
                <w:rFonts w:ascii="Calibri" w:hAnsi="Calibri" w:cs="Arial"/>
                <w:sz w:val="22"/>
                <w:szCs w:val="22"/>
              </w:rPr>
              <w:t>rks Wages and Exp</w:t>
            </w:r>
            <w:r w:rsidR="00B562F5">
              <w:rPr>
                <w:rFonts w:ascii="Calibri" w:hAnsi="Calibri" w:cs="Arial"/>
                <w:sz w:val="22"/>
                <w:szCs w:val="22"/>
              </w:rPr>
              <w:t>enses –</w:t>
            </w:r>
            <w:r w:rsidR="00200575">
              <w:rPr>
                <w:rFonts w:ascii="Calibri" w:hAnsi="Calibri" w:cs="Arial"/>
                <w:sz w:val="22"/>
                <w:szCs w:val="22"/>
              </w:rPr>
              <w:t xml:space="preserve"> November</w:t>
            </w:r>
            <w:r w:rsidR="009F4153">
              <w:rPr>
                <w:rFonts w:ascii="Calibri" w:hAnsi="Calibri" w:cs="Arial"/>
                <w:sz w:val="22"/>
                <w:szCs w:val="22"/>
              </w:rPr>
              <w:t xml:space="preserve">         </w:t>
            </w:r>
            <w:r w:rsidR="000D522A">
              <w:rPr>
                <w:rFonts w:ascii="Calibri" w:hAnsi="Calibri" w:cs="Arial"/>
                <w:sz w:val="22"/>
                <w:szCs w:val="22"/>
              </w:rPr>
              <w:t>£</w:t>
            </w:r>
            <w:r w:rsidR="00D1322B">
              <w:rPr>
                <w:rFonts w:ascii="Calibri" w:hAnsi="Calibri" w:cs="Arial"/>
                <w:sz w:val="22"/>
                <w:szCs w:val="22"/>
              </w:rPr>
              <w:t>215.60</w:t>
            </w:r>
            <w:r w:rsidRPr="00843ED7">
              <w:rPr>
                <w:rFonts w:ascii="Calibri" w:hAnsi="Calibri" w:cs="Arial"/>
                <w:sz w:val="22"/>
                <w:szCs w:val="22"/>
              </w:rPr>
              <w:t>*</w:t>
            </w:r>
          </w:p>
          <w:p w:rsidR="00D1322B" w:rsidRDefault="00D1322B" w:rsidP="00843ED7">
            <w:pPr>
              <w:rPr>
                <w:rFonts w:ascii="Calibri" w:hAnsi="Calibri" w:cs="Arial"/>
                <w:sz w:val="22"/>
                <w:szCs w:val="22"/>
              </w:rPr>
            </w:pPr>
            <w:r>
              <w:rPr>
                <w:rFonts w:ascii="Calibri" w:hAnsi="Calibri" w:cs="Arial"/>
                <w:sz w:val="22"/>
                <w:szCs w:val="22"/>
              </w:rPr>
              <w:t>British Legion – Poppy Wreath                                                        £  25.00</w:t>
            </w:r>
          </w:p>
          <w:p w:rsidR="0014305E" w:rsidRDefault="0014305E" w:rsidP="00843ED7">
            <w:pPr>
              <w:rPr>
                <w:rFonts w:ascii="Calibri" w:hAnsi="Calibri" w:cs="Arial"/>
                <w:sz w:val="22"/>
                <w:szCs w:val="22"/>
              </w:rPr>
            </w:pPr>
            <w:r>
              <w:rPr>
                <w:rFonts w:ascii="Calibri" w:hAnsi="Calibri" w:cs="Arial"/>
                <w:sz w:val="22"/>
                <w:szCs w:val="22"/>
              </w:rPr>
              <w:t>Mr W D Bateman – Travel expenses (110</w:t>
            </w:r>
            <w:r w:rsidR="00D532B3">
              <w:rPr>
                <w:rFonts w:ascii="Calibri" w:hAnsi="Calibri" w:cs="Arial"/>
                <w:sz w:val="22"/>
                <w:szCs w:val="22"/>
              </w:rPr>
              <w:t xml:space="preserve"> </w:t>
            </w:r>
            <w:r>
              <w:rPr>
                <w:rFonts w:ascii="Calibri" w:hAnsi="Calibri" w:cs="Arial"/>
                <w:sz w:val="22"/>
                <w:szCs w:val="22"/>
              </w:rPr>
              <w:t>miles)                            £49.50 *</w:t>
            </w:r>
          </w:p>
          <w:p w:rsidR="00843ED7" w:rsidRPr="00843ED7" w:rsidRDefault="00843ED7" w:rsidP="00843ED7">
            <w:pPr>
              <w:rPr>
                <w:rFonts w:ascii="Calibri" w:hAnsi="Calibri" w:cs="Arial"/>
                <w:sz w:val="22"/>
                <w:szCs w:val="22"/>
              </w:rPr>
            </w:pPr>
            <w:r w:rsidRPr="00843ED7">
              <w:rPr>
                <w:rFonts w:ascii="Calibri" w:hAnsi="Calibri" w:cs="Arial"/>
                <w:sz w:val="22"/>
                <w:szCs w:val="22"/>
              </w:rPr>
              <w:t>TOT</w:t>
            </w:r>
            <w:r w:rsidR="0014305E">
              <w:rPr>
                <w:rFonts w:ascii="Calibri" w:hAnsi="Calibri" w:cs="Arial"/>
                <w:sz w:val="22"/>
                <w:szCs w:val="22"/>
              </w:rPr>
              <w:t>AL AMOUNT OF PAYMENTS -  £178.1</w:t>
            </w:r>
            <w:r w:rsidR="00D1322B">
              <w:rPr>
                <w:rFonts w:ascii="Calibri" w:hAnsi="Calibri" w:cs="Arial"/>
                <w:sz w:val="22"/>
                <w:szCs w:val="22"/>
              </w:rPr>
              <w:t>0</w:t>
            </w:r>
          </w:p>
          <w:p w:rsidR="00843ED7" w:rsidRPr="00843ED7" w:rsidRDefault="00843ED7" w:rsidP="00843ED7">
            <w:pPr>
              <w:rPr>
                <w:rFonts w:ascii="Calibri" w:hAnsi="Calibri" w:cs="Arial"/>
                <w:sz w:val="22"/>
                <w:szCs w:val="22"/>
              </w:rPr>
            </w:pPr>
            <w:r w:rsidRPr="00843ED7">
              <w:rPr>
                <w:rFonts w:ascii="Calibri" w:hAnsi="Calibri" w:cs="Arial"/>
                <w:sz w:val="22"/>
                <w:szCs w:val="22"/>
              </w:rPr>
              <w:t>* Paid via Internet Banking which was approved at the meeting.</w:t>
            </w:r>
          </w:p>
          <w:p w:rsidR="00843ED7" w:rsidRDefault="00843ED7" w:rsidP="00843ED7">
            <w:pPr>
              <w:rPr>
                <w:rFonts w:ascii="Calibri" w:hAnsi="Calibri" w:cs="Arial"/>
                <w:b/>
                <w:sz w:val="22"/>
                <w:szCs w:val="22"/>
              </w:rPr>
            </w:pPr>
            <w:r w:rsidRPr="00843ED7">
              <w:rPr>
                <w:rFonts w:ascii="Calibri" w:hAnsi="Calibri" w:cs="Arial"/>
                <w:b/>
                <w:sz w:val="22"/>
                <w:szCs w:val="22"/>
              </w:rPr>
              <w:t xml:space="preserve">Receipts: </w:t>
            </w:r>
          </w:p>
          <w:p w:rsidR="00C46CD6" w:rsidRDefault="00843ED7" w:rsidP="00843ED7">
            <w:pPr>
              <w:rPr>
                <w:rFonts w:ascii="Calibri" w:hAnsi="Calibri" w:cs="Arial"/>
                <w:sz w:val="22"/>
                <w:szCs w:val="22"/>
              </w:rPr>
            </w:pPr>
            <w:r w:rsidRPr="00843ED7">
              <w:rPr>
                <w:rFonts w:ascii="Calibri" w:hAnsi="Calibri" w:cs="Arial"/>
                <w:sz w:val="22"/>
                <w:szCs w:val="22"/>
              </w:rPr>
              <w:t xml:space="preserve">Interest </w:t>
            </w:r>
            <w:r w:rsidR="00025154">
              <w:rPr>
                <w:rFonts w:ascii="Calibri" w:hAnsi="Calibri" w:cs="Arial"/>
                <w:sz w:val="22"/>
                <w:szCs w:val="22"/>
              </w:rPr>
              <w:t>on deposit Account</w:t>
            </w:r>
            <w:r w:rsidR="009F4153">
              <w:rPr>
                <w:rFonts w:ascii="Calibri" w:hAnsi="Calibri" w:cs="Arial"/>
                <w:sz w:val="22"/>
                <w:szCs w:val="22"/>
              </w:rPr>
              <w:t xml:space="preserve"> (Oct</w:t>
            </w:r>
            <w:r w:rsidR="00025154">
              <w:rPr>
                <w:rFonts w:ascii="Calibri" w:hAnsi="Calibri" w:cs="Arial"/>
                <w:sz w:val="22"/>
                <w:szCs w:val="22"/>
              </w:rPr>
              <w:t xml:space="preserve">) </w:t>
            </w:r>
            <w:r w:rsidR="009F4153">
              <w:rPr>
                <w:rFonts w:ascii="Calibri" w:hAnsi="Calibri" w:cs="Arial"/>
                <w:sz w:val="22"/>
                <w:szCs w:val="22"/>
              </w:rPr>
              <w:t>- £</w:t>
            </w:r>
            <w:r w:rsidR="00554FF6">
              <w:rPr>
                <w:rFonts w:ascii="Calibri" w:hAnsi="Calibri" w:cs="Arial"/>
                <w:sz w:val="22"/>
                <w:szCs w:val="22"/>
              </w:rPr>
              <w:t>5.42</w:t>
            </w:r>
          </w:p>
          <w:p w:rsidR="00843ED7" w:rsidRPr="00843ED7" w:rsidRDefault="00F65E11" w:rsidP="00843ED7">
            <w:pPr>
              <w:rPr>
                <w:rFonts w:ascii="Calibri" w:hAnsi="Calibri" w:cs="Arial"/>
                <w:sz w:val="22"/>
                <w:szCs w:val="22"/>
              </w:rPr>
            </w:pPr>
            <w:r>
              <w:rPr>
                <w:rFonts w:ascii="Calibri" w:hAnsi="Calibri" w:cs="Arial"/>
                <w:sz w:val="22"/>
                <w:szCs w:val="22"/>
              </w:rPr>
              <w:t>Total Receipts - £</w:t>
            </w:r>
            <w:r w:rsidR="00554FF6">
              <w:rPr>
                <w:rFonts w:ascii="Calibri" w:hAnsi="Calibri" w:cs="Arial"/>
                <w:sz w:val="22"/>
                <w:szCs w:val="22"/>
              </w:rPr>
              <w:t>5.42</w:t>
            </w:r>
          </w:p>
          <w:p w:rsidR="00843ED7" w:rsidRPr="005C01E3" w:rsidRDefault="005C01E3" w:rsidP="00843ED7">
            <w:pPr>
              <w:rPr>
                <w:rFonts w:ascii="Calibri" w:hAnsi="Calibri" w:cs="Arial"/>
                <w:sz w:val="22"/>
                <w:szCs w:val="22"/>
              </w:rPr>
            </w:pPr>
            <w:r>
              <w:rPr>
                <w:rFonts w:ascii="Calibri" w:hAnsi="Calibri" w:cs="Arial"/>
                <w:b/>
                <w:sz w:val="22"/>
                <w:szCs w:val="22"/>
              </w:rPr>
              <w:t xml:space="preserve">Transfer - </w:t>
            </w:r>
            <w:r w:rsidR="00742034">
              <w:rPr>
                <w:rFonts w:ascii="Calibri" w:hAnsi="Calibri" w:cs="Arial"/>
                <w:sz w:val="22"/>
                <w:szCs w:val="22"/>
              </w:rPr>
              <w:t>£</w:t>
            </w:r>
            <w:r w:rsidR="00C46CD6">
              <w:rPr>
                <w:rFonts w:ascii="Calibri" w:hAnsi="Calibri" w:cs="Arial"/>
                <w:sz w:val="22"/>
                <w:szCs w:val="22"/>
              </w:rPr>
              <w:t>2</w:t>
            </w:r>
            <w:r w:rsidR="00981E1C">
              <w:rPr>
                <w:rFonts w:ascii="Calibri" w:hAnsi="Calibri" w:cs="Arial"/>
                <w:sz w:val="22"/>
                <w:szCs w:val="22"/>
              </w:rPr>
              <w:t>00.00</w:t>
            </w:r>
          </w:p>
          <w:p w:rsidR="005C01E3" w:rsidRPr="005C01E3" w:rsidRDefault="005C01E3" w:rsidP="00843ED7">
            <w:pPr>
              <w:rPr>
                <w:rFonts w:ascii="Calibri" w:hAnsi="Calibri" w:cs="Arial"/>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 xml:space="preserve">Bank Accounts: </w:t>
            </w:r>
          </w:p>
          <w:p w:rsidR="00843ED7" w:rsidRPr="00843ED7" w:rsidRDefault="00CB54F6" w:rsidP="00C46CD6">
            <w:pPr>
              <w:rPr>
                <w:rFonts w:ascii="Calibri" w:hAnsi="Calibri" w:cs="Arial"/>
                <w:sz w:val="22"/>
                <w:szCs w:val="22"/>
              </w:rPr>
            </w:pPr>
            <w:r>
              <w:rPr>
                <w:rFonts w:ascii="Calibri" w:hAnsi="Calibri" w:cs="Arial"/>
                <w:sz w:val="22"/>
                <w:szCs w:val="22"/>
              </w:rPr>
              <w:t>Current Account –  £</w:t>
            </w:r>
            <w:r w:rsidR="00AD2552">
              <w:rPr>
                <w:rFonts w:ascii="Calibri" w:hAnsi="Calibri" w:cs="Arial"/>
                <w:sz w:val="22"/>
                <w:szCs w:val="22"/>
              </w:rPr>
              <w:t xml:space="preserve">227.24 </w:t>
            </w:r>
            <w:r w:rsidR="00452F02">
              <w:rPr>
                <w:rFonts w:ascii="Calibri" w:hAnsi="Calibri" w:cs="Arial"/>
                <w:sz w:val="22"/>
                <w:szCs w:val="22"/>
              </w:rPr>
              <w:t>after payments made</w:t>
            </w:r>
          </w:p>
          <w:p w:rsidR="00843ED7" w:rsidRDefault="00452F02" w:rsidP="00302300">
            <w:pPr>
              <w:rPr>
                <w:rFonts w:ascii="Calibri" w:hAnsi="Calibri" w:cs="Arial"/>
                <w:sz w:val="22"/>
                <w:szCs w:val="22"/>
              </w:rPr>
            </w:pPr>
            <w:r>
              <w:rPr>
                <w:rFonts w:ascii="Calibri" w:hAnsi="Calibri" w:cs="Arial"/>
                <w:sz w:val="22"/>
                <w:szCs w:val="22"/>
              </w:rPr>
              <w:t>Depo</w:t>
            </w:r>
            <w:r w:rsidR="005623BE">
              <w:rPr>
                <w:rFonts w:ascii="Calibri" w:hAnsi="Calibri" w:cs="Arial"/>
                <w:sz w:val="22"/>
                <w:szCs w:val="22"/>
              </w:rPr>
              <w:t xml:space="preserve">sit </w:t>
            </w:r>
            <w:r w:rsidR="00487011">
              <w:rPr>
                <w:rFonts w:ascii="Calibri" w:hAnsi="Calibri" w:cs="Arial"/>
                <w:sz w:val="22"/>
                <w:szCs w:val="22"/>
              </w:rPr>
              <w:t xml:space="preserve">Savings </w:t>
            </w:r>
            <w:r w:rsidR="00C46CD6">
              <w:rPr>
                <w:rFonts w:ascii="Calibri" w:hAnsi="Calibri" w:cs="Arial"/>
                <w:sz w:val="22"/>
                <w:szCs w:val="22"/>
              </w:rPr>
              <w:t xml:space="preserve">Account - </w:t>
            </w:r>
            <w:r w:rsidR="00C46CD6" w:rsidRPr="00C46CD6">
              <w:rPr>
                <w:rFonts w:ascii="Calibri" w:hAnsi="Calibri" w:cs="Arial"/>
                <w:sz w:val="22"/>
                <w:szCs w:val="22"/>
              </w:rPr>
              <w:t>£</w:t>
            </w:r>
            <w:r w:rsidR="00EF5481">
              <w:rPr>
                <w:rFonts w:ascii="Calibri" w:hAnsi="Calibri" w:cs="Arial"/>
                <w:sz w:val="22"/>
                <w:szCs w:val="22"/>
              </w:rPr>
              <w:t>12,</w:t>
            </w:r>
            <w:r w:rsidR="00AD2552">
              <w:rPr>
                <w:rFonts w:ascii="Calibri" w:hAnsi="Calibri" w:cs="Arial"/>
                <w:sz w:val="22"/>
                <w:szCs w:val="22"/>
              </w:rPr>
              <w:t>455.91</w:t>
            </w:r>
          </w:p>
          <w:p w:rsidR="00871919" w:rsidRPr="00525E2B" w:rsidRDefault="00871919" w:rsidP="00200575">
            <w:pPr>
              <w:rPr>
                <w:rFonts w:ascii="Calibri" w:hAnsi="Calibri" w:cs="Arial"/>
                <w:sz w:val="22"/>
                <w:szCs w:val="22"/>
              </w:rPr>
            </w:pPr>
            <w:bookmarkStart w:id="0" w:name="_GoBack"/>
            <w:bookmarkEnd w:id="0"/>
          </w:p>
        </w:tc>
        <w:tc>
          <w:tcPr>
            <w:tcW w:w="850"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71919" w:rsidRDefault="00871919" w:rsidP="00843ED7">
            <w:pPr>
              <w:jc w:val="both"/>
              <w:rPr>
                <w:rFonts w:ascii="Calibri" w:hAnsi="Calibri" w:cs="Arial"/>
                <w:sz w:val="22"/>
                <w:szCs w:val="22"/>
              </w:rPr>
            </w:pPr>
          </w:p>
          <w:p w:rsidR="00525E2B" w:rsidRPr="00843ED7" w:rsidRDefault="00525E2B" w:rsidP="00843ED7">
            <w:pPr>
              <w:jc w:val="both"/>
              <w:rPr>
                <w:rFonts w:ascii="Calibri" w:hAnsi="Calibri" w:cs="Arial"/>
                <w:sz w:val="22"/>
                <w:szCs w:val="22"/>
              </w:rPr>
            </w:pPr>
          </w:p>
        </w:tc>
      </w:tr>
      <w:tr w:rsidR="00843ED7" w:rsidRPr="00843ED7" w:rsidTr="00B244E8">
        <w:trPr>
          <w:trHeight w:val="597"/>
        </w:trPr>
        <w:tc>
          <w:tcPr>
            <w:tcW w:w="1986"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CORRESPONDENCE</w:t>
            </w:r>
          </w:p>
        </w:tc>
        <w:tc>
          <w:tcPr>
            <w:tcW w:w="6662" w:type="dxa"/>
          </w:tcPr>
          <w:p w:rsidR="00C46CD6" w:rsidRDefault="005B1895" w:rsidP="005623BE">
            <w:pPr>
              <w:tabs>
                <w:tab w:val="left" w:pos="4305"/>
              </w:tabs>
              <w:ind w:right="34"/>
              <w:rPr>
                <w:rFonts w:ascii="Calibri" w:hAnsi="Calibri" w:cs="Arial"/>
                <w:bCs/>
                <w:iCs/>
                <w:sz w:val="22"/>
                <w:szCs w:val="22"/>
              </w:rPr>
            </w:pPr>
            <w:r>
              <w:rPr>
                <w:rFonts w:ascii="Calibri" w:hAnsi="Calibri" w:cs="Arial"/>
                <w:bCs/>
                <w:iCs/>
                <w:sz w:val="22"/>
                <w:szCs w:val="22"/>
              </w:rPr>
              <w:t>Santander              Bank Statement</w:t>
            </w:r>
          </w:p>
          <w:p w:rsidR="00A47ECC" w:rsidRPr="00843ED7" w:rsidRDefault="00A47ECC" w:rsidP="00200575">
            <w:pPr>
              <w:tabs>
                <w:tab w:val="left" w:pos="4305"/>
              </w:tabs>
              <w:ind w:right="34"/>
              <w:rPr>
                <w:rFonts w:ascii="Calibri" w:hAnsi="Calibri" w:cs="Arial"/>
                <w:bCs/>
                <w:iCs/>
                <w:sz w:val="22"/>
                <w:szCs w:val="22"/>
              </w:rPr>
            </w:pPr>
          </w:p>
        </w:tc>
        <w:tc>
          <w:tcPr>
            <w:tcW w:w="850" w:type="dxa"/>
          </w:tcPr>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DATE OF NEXT MEETING</w:t>
            </w:r>
          </w:p>
        </w:tc>
        <w:tc>
          <w:tcPr>
            <w:tcW w:w="6662" w:type="dxa"/>
          </w:tcPr>
          <w:p w:rsidR="005623BE" w:rsidRDefault="005623BE" w:rsidP="00843ED7">
            <w:pPr>
              <w:ind w:right="34"/>
              <w:rPr>
                <w:rFonts w:ascii="Calibri" w:hAnsi="Calibri" w:cs="Arial"/>
                <w:b/>
                <w:sz w:val="22"/>
                <w:szCs w:val="22"/>
              </w:rPr>
            </w:pPr>
          </w:p>
          <w:p w:rsidR="00843ED7" w:rsidRPr="005D3220" w:rsidRDefault="00843ED7" w:rsidP="00843ED7">
            <w:pPr>
              <w:ind w:right="34"/>
              <w:rPr>
                <w:rFonts w:ascii="Calibri" w:hAnsi="Calibri" w:cs="Arial"/>
                <w:b/>
                <w:sz w:val="22"/>
                <w:szCs w:val="22"/>
              </w:rPr>
            </w:pPr>
            <w:r w:rsidRPr="005D3220">
              <w:rPr>
                <w:rFonts w:ascii="Calibri" w:hAnsi="Calibri" w:cs="Arial"/>
                <w:b/>
                <w:sz w:val="22"/>
                <w:szCs w:val="22"/>
              </w:rPr>
              <w:t xml:space="preserve">Tuesday </w:t>
            </w:r>
            <w:r w:rsidR="005229AF">
              <w:rPr>
                <w:rFonts w:ascii="Calibri" w:hAnsi="Calibri" w:cs="Arial"/>
                <w:b/>
                <w:sz w:val="22"/>
                <w:szCs w:val="22"/>
              </w:rPr>
              <w:t>20th</w:t>
            </w:r>
            <w:r w:rsidR="00A33CD3">
              <w:rPr>
                <w:rFonts w:ascii="Calibri" w:hAnsi="Calibri" w:cs="Arial"/>
                <w:b/>
                <w:sz w:val="22"/>
                <w:szCs w:val="22"/>
              </w:rPr>
              <w:t xml:space="preserve"> December </w:t>
            </w:r>
            <w:r w:rsidR="00777F13">
              <w:rPr>
                <w:rFonts w:ascii="Calibri" w:hAnsi="Calibri" w:cs="Arial"/>
                <w:b/>
                <w:sz w:val="22"/>
                <w:szCs w:val="22"/>
              </w:rPr>
              <w:t>2016 at 7.30pm</w:t>
            </w:r>
          </w:p>
          <w:p w:rsidR="00843ED7" w:rsidRPr="00843ED7" w:rsidRDefault="00843ED7" w:rsidP="005D3220">
            <w:pPr>
              <w:ind w:right="34"/>
              <w:rPr>
                <w:rFonts w:ascii="Calibri" w:hAnsi="Calibri" w:cs="Arial"/>
                <w:sz w:val="22"/>
                <w:szCs w:val="22"/>
              </w:rPr>
            </w:pPr>
          </w:p>
        </w:tc>
        <w:tc>
          <w:tcPr>
            <w:tcW w:w="850" w:type="dxa"/>
          </w:tcPr>
          <w:p w:rsidR="00843ED7" w:rsidRPr="00843ED7" w:rsidRDefault="00843ED7" w:rsidP="00843ED7">
            <w:pPr>
              <w:rPr>
                <w:rFonts w:ascii="Calibri" w:hAnsi="Calibri" w:cs="Arial"/>
                <w:sz w:val="22"/>
                <w:szCs w:val="22"/>
              </w:rPr>
            </w:pPr>
          </w:p>
        </w:tc>
      </w:tr>
      <w:tr w:rsidR="00843ED7" w:rsidRPr="00843ED7" w:rsidTr="00B244E8">
        <w:tc>
          <w:tcPr>
            <w:tcW w:w="1986" w:type="dxa"/>
          </w:tcPr>
          <w:p w:rsidR="00843ED7" w:rsidRPr="00843ED7" w:rsidRDefault="00843ED7" w:rsidP="00843ED7">
            <w:pPr>
              <w:rPr>
                <w:rFonts w:ascii="Calibri" w:hAnsi="Calibri" w:cs="Arial"/>
                <w:b/>
                <w:sz w:val="22"/>
                <w:szCs w:val="22"/>
              </w:rPr>
            </w:pPr>
          </w:p>
          <w:p w:rsidR="00843ED7" w:rsidRPr="00843ED7" w:rsidRDefault="00843ED7" w:rsidP="00843ED7">
            <w:pPr>
              <w:rPr>
                <w:rFonts w:ascii="Calibri" w:hAnsi="Calibri" w:cs="Arial"/>
                <w:b/>
                <w:sz w:val="22"/>
                <w:szCs w:val="22"/>
              </w:rPr>
            </w:pPr>
            <w:r w:rsidRPr="00843ED7">
              <w:rPr>
                <w:rFonts w:ascii="Calibri" w:hAnsi="Calibri" w:cs="Arial"/>
                <w:b/>
                <w:sz w:val="22"/>
                <w:szCs w:val="22"/>
              </w:rPr>
              <w:t>MEETING CLOSED</w:t>
            </w:r>
          </w:p>
        </w:tc>
        <w:tc>
          <w:tcPr>
            <w:tcW w:w="6662" w:type="dxa"/>
          </w:tcPr>
          <w:p w:rsidR="00843ED7" w:rsidRPr="00843ED7" w:rsidRDefault="00843ED7" w:rsidP="00843ED7">
            <w:pPr>
              <w:ind w:right="34"/>
              <w:rPr>
                <w:rFonts w:ascii="Calibri" w:hAnsi="Calibri" w:cs="Arial"/>
                <w:sz w:val="22"/>
                <w:szCs w:val="22"/>
              </w:rPr>
            </w:pPr>
          </w:p>
          <w:p w:rsidR="00337370" w:rsidRDefault="005229AF" w:rsidP="00F65E11">
            <w:pPr>
              <w:ind w:right="34"/>
              <w:rPr>
                <w:rFonts w:ascii="Calibri" w:hAnsi="Calibri" w:cs="Arial"/>
                <w:sz w:val="22"/>
                <w:szCs w:val="22"/>
              </w:rPr>
            </w:pPr>
            <w:r>
              <w:rPr>
                <w:rFonts w:ascii="Calibri" w:hAnsi="Calibri" w:cs="Arial"/>
                <w:sz w:val="22"/>
                <w:szCs w:val="22"/>
              </w:rPr>
              <w:t>8.25</w:t>
            </w:r>
            <w:r w:rsidR="00143604">
              <w:rPr>
                <w:rFonts w:ascii="Calibri" w:hAnsi="Calibri" w:cs="Arial"/>
                <w:sz w:val="22"/>
                <w:szCs w:val="22"/>
              </w:rPr>
              <w:t>pm</w:t>
            </w:r>
          </w:p>
          <w:p w:rsidR="00116611" w:rsidRPr="00843ED7" w:rsidRDefault="00116611" w:rsidP="00F65E11">
            <w:pPr>
              <w:ind w:right="34"/>
              <w:rPr>
                <w:rFonts w:ascii="Calibri" w:hAnsi="Calibri" w:cs="Arial"/>
                <w:sz w:val="22"/>
                <w:szCs w:val="22"/>
              </w:rPr>
            </w:pPr>
          </w:p>
        </w:tc>
        <w:tc>
          <w:tcPr>
            <w:tcW w:w="850" w:type="dxa"/>
          </w:tcPr>
          <w:p w:rsidR="00843ED7" w:rsidRPr="00843ED7" w:rsidRDefault="00843ED7" w:rsidP="00843ED7">
            <w:pPr>
              <w:rPr>
                <w:rFonts w:ascii="Calibri" w:hAnsi="Calibri" w:cs="Arial"/>
                <w:sz w:val="22"/>
                <w:szCs w:val="22"/>
              </w:rPr>
            </w:pPr>
          </w:p>
        </w:tc>
      </w:tr>
    </w:tbl>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293C12" w:rsidRDefault="00293C12"/>
    <w:sectPr w:rsidR="00293C12" w:rsidSect="005F430A">
      <w:headerReference w:type="even" r:id="rId10"/>
      <w:headerReference w:type="default" r:id="rId11"/>
      <w:footerReference w:type="default" r:id="rId12"/>
      <w:pgSz w:w="11905" w:h="16837"/>
      <w:pgMar w:top="850" w:right="1417" w:bottom="567" w:left="1417" w:header="720" w:footer="864" w:gutter="0"/>
      <w:pgNumType w:start="162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EE" w:rsidRDefault="007A21EE">
      <w:r>
        <w:separator/>
      </w:r>
    </w:p>
  </w:endnote>
  <w:endnote w:type="continuationSeparator" w:id="0">
    <w:p w:rsidR="007A21EE" w:rsidRDefault="007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B" w:rsidRPr="004C55F2" w:rsidRDefault="0046160B">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rsidR="0046160B" w:rsidRPr="004C55F2" w:rsidRDefault="0046160B">
    <w:pPr>
      <w:tabs>
        <w:tab w:val="center" w:pos="4320"/>
        <w:tab w:val="right" w:pos="8640"/>
      </w:tabs>
      <w:ind w:right="-710"/>
      <w:rPr>
        <w:rFonts w:ascii="Arial" w:hAnsi="Arial" w:cs="Arial"/>
        <w:kern w:val="0"/>
      </w:rPr>
    </w:pPr>
  </w:p>
  <w:p w:rsidR="0046160B" w:rsidRPr="004C55F2" w:rsidRDefault="0046160B">
    <w:pPr>
      <w:tabs>
        <w:tab w:val="center" w:pos="4320"/>
        <w:tab w:val="right" w:pos="8640"/>
      </w:tabs>
      <w:ind w:right="-710"/>
      <w:rPr>
        <w:rFonts w:ascii="Arial" w:hAnsi="Arial" w:cs="Arial"/>
        <w:kern w:val="0"/>
      </w:rPr>
    </w:pPr>
    <w:r w:rsidRPr="004C55F2">
      <w:rPr>
        <w:rFonts w:ascii="Arial" w:hAnsi="Arial" w:cs="Arial"/>
        <w:kern w:val="0"/>
      </w:rPr>
      <w:t xml:space="preserve">Signed ………………………………………………………               Date </w:t>
    </w:r>
    <w:r w:rsidR="00160D50">
      <w:rPr>
        <w:rFonts w:ascii="Arial" w:hAnsi="Arial" w:cs="Arial"/>
        <w:kern w:val="0"/>
      </w:rPr>
      <w:t>20</w:t>
    </w:r>
    <w:r w:rsidR="00160D50" w:rsidRPr="00160D50">
      <w:rPr>
        <w:rFonts w:ascii="Arial" w:hAnsi="Arial" w:cs="Arial"/>
        <w:kern w:val="0"/>
        <w:vertAlign w:val="superscript"/>
      </w:rPr>
      <w:t>th</w:t>
    </w:r>
    <w:r w:rsidR="00160D50">
      <w:rPr>
        <w:rFonts w:ascii="Arial" w:hAnsi="Arial" w:cs="Arial"/>
        <w:kern w:val="0"/>
      </w:rPr>
      <w:t xml:space="preserve"> December</w:t>
    </w:r>
    <w:r>
      <w:rPr>
        <w:rFonts w:ascii="Arial" w:hAnsi="Arial" w:cs="Arial"/>
        <w:kern w:val="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EE" w:rsidRDefault="007A21EE">
      <w:r>
        <w:separator/>
      </w:r>
    </w:p>
  </w:footnote>
  <w:footnote w:type="continuationSeparator" w:id="0">
    <w:p w:rsidR="007A21EE" w:rsidRDefault="007A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B" w:rsidRDefault="00C71373">
    <w:pPr>
      <w:pStyle w:val="Header"/>
      <w:framePr w:wrap="around" w:vAnchor="text" w:hAnchor="margin" w:xAlign="right" w:y="1"/>
      <w:rPr>
        <w:rStyle w:val="PageNumber"/>
      </w:rPr>
    </w:pPr>
    <w:r>
      <w:rPr>
        <w:rStyle w:val="PageNumber"/>
      </w:rPr>
      <w:fldChar w:fldCharType="begin"/>
    </w:r>
    <w:r w:rsidR="0046160B">
      <w:rPr>
        <w:rStyle w:val="PageNumber"/>
      </w:rPr>
      <w:instrText xml:space="preserve">PAGE  </w:instrText>
    </w:r>
    <w:r>
      <w:rPr>
        <w:rStyle w:val="PageNumber"/>
      </w:rPr>
      <w:fldChar w:fldCharType="end"/>
    </w:r>
  </w:p>
  <w:p w:rsidR="0046160B" w:rsidRDefault="004616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28738"/>
      <w:docPartObj>
        <w:docPartGallery w:val="Page Numbers (Top of Page)"/>
        <w:docPartUnique/>
      </w:docPartObj>
    </w:sdtPr>
    <w:sdtEndPr>
      <w:rPr>
        <w:noProof/>
      </w:rPr>
    </w:sdtEndPr>
    <w:sdtContent>
      <w:p w:rsidR="0046160B" w:rsidRDefault="00C71373">
        <w:pPr>
          <w:pStyle w:val="Header"/>
          <w:jc w:val="right"/>
        </w:pPr>
        <w:r>
          <w:fldChar w:fldCharType="begin"/>
        </w:r>
        <w:r w:rsidR="0046160B">
          <w:instrText xml:space="preserve"> PAGE   \* MERGEFORMAT </w:instrText>
        </w:r>
        <w:r>
          <w:fldChar w:fldCharType="separate"/>
        </w:r>
        <w:r w:rsidR="003C198F">
          <w:rPr>
            <w:noProof/>
          </w:rPr>
          <w:t>1626</w:t>
        </w:r>
        <w:r>
          <w:rPr>
            <w:noProof/>
          </w:rPr>
          <w:fldChar w:fldCharType="end"/>
        </w:r>
      </w:p>
    </w:sdtContent>
  </w:sdt>
  <w:p w:rsidR="0046160B" w:rsidRDefault="0046160B" w:rsidP="004977EE">
    <w:pPr>
      <w:tabs>
        <w:tab w:val="center" w:pos="4320"/>
        <w:tab w:val="right" w:pos="8640"/>
      </w:tabs>
      <w:ind w:right="360"/>
      <w:jc w:val="center"/>
      <w:rPr>
        <w:b/>
        <w:bCs/>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A5654"/>
    <w:rsid w:val="00010E72"/>
    <w:rsid w:val="00025154"/>
    <w:rsid w:val="000359EB"/>
    <w:rsid w:val="00070CDD"/>
    <w:rsid w:val="0008004D"/>
    <w:rsid w:val="00097598"/>
    <w:rsid w:val="000B26AF"/>
    <w:rsid w:val="000C262E"/>
    <w:rsid w:val="000C5A1C"/>
    <w:rsid w:val="000D522A"/>
    <w:rsid w:val="000D6DEC"/>
    <w:rsid w:val="000E2043"/>
    <w:rsid w:val="000E64E6"/>
    <w:rsid w:val="0010659E"/>
    <w:rsid w:val="00116611"/>
    <w:rsid w:val="0013251C"/>
    <w:rsid w:val="0013430C"/>
    <w:rsid w:val="0014305E"/>
    <w:rsid w:val="00143604"/>
    <w:rsid w:val="00157F85"/>
    <w:rsid w:val="00160D50"/>
    <w:rsid w:val="0016738A"/>
    <w:rsid w:val="001878FC"/>
    <w:rsid w:val="001A516C"/>
    <w:rsid w:val="001A65D3"/>
    <w:rsid w:val="001B347B"/>
    <w:rsid w:val="001E35E1"/>
    <w:rsid w:val="00200575"/>
    <w:rsid w:val="00221150"/>
    <w:rsid w:val="002220B6"/>
    <w:rsid w:val="00236CBD"/>
    <w:rsid w:val="00244111"/>
    <w:rsid w:val="00247D16"/>
    <w:rsid w:val="00261AEC"/>
    <w:rsid w:val="00282F3E"/>
    <w:rsid w:val="00283A8E"/>
    <w:rsid w:val="002864D9"/>
    <w:rsid w:val="00291B90"/>
    <w:rsid w:val="00293C12"/>
    <w:rsid w:val="002955C9"/>
    <w:rsid w:val="002D0121"/>
    <w:rsid w:val="002E04F8"/>
    <w:rsid w:val="002E16EC"/>
    <w:rsid w:val="002E19AC"/>
    <w:rsid w:val="002F3A97"/>
    <w:rsid w:val="00302300"/>
    <w:rsid w:val="003059F4"/>
    <w:rsid w:val="003219C5"/>
    <w:rsid w:val="00323931"/>
    <w:rsid w:val="00330212"/>
    <w:rsid w:val="00337370"/>
    <w:rsid w:val="003537C8"/>
    <w:rsid w:val="0035407B"/>
    <w:rsid w:val="003608E5"/>
    <w:rsid w:val="00366CCB"/>
    <w:rsid w:val="00371891"/>
    <w:rsid w:val="003C198F"/>
    <w:rsid w:val="003E5EE0"/>
    <w:rsid w:val="0040279B"/>
    <w:rsid w:val="0041107F"/>
    <w:rsid w:val="00414B66"/>
    <w:rsid w:val="00424679"/>
    <w:rsid w:val="00452F02"/>
    <w:rsid w:val="00460BE2"/>
    <w:rsid w:val="0046160B"/>
    <w:rsid w:val="0046650A"/>
    <w:rsid w:val="0048108A"/>
    <w:rsid w:val="00487011"/>
    <w:rsid w:val="00492051"/>
    <w:rsid w:val="004977EE"/>
    <w:rsid w:val="004C1466"/>
    <w:rsid w:val="004C55F2"/>
    <w:rsid w:val="004C5A01"/>
    <w:rsid w:val="004D25CD"/>
    <w:rsid w:val="004D6DE3"/>
    <w:rsid w:val="004F2144"/>
    <w:rsid w:val="0051698A"/>
    <w:rsid w:val="00520A92"/>
    <w:rsid w:val="005229AF"/>
    <w:rsid w:val="00525E2B"/>
    <w:rsid w:val="005274FB"/>
    <w:rsid w:val="00532FFE"/>
    <w:rsid w:val="00535F0B"/>
    <w:rsid w:val="00554FF6"/>
    <w:rsid w:val="005623BE"/>
    <w:rsid w:val="0059414C"/>
    <w:rsid w:val="005A2A2C"/>
    <w:rsid w:val="005B1895"/>
    <w:rsid w:val="005B59A8"/>
    <w:rsid w:val="005C01E3"/>
    <w:rsid w:val="005D3220"/>
    <w:rsid w:val="005F2638"/>
    <w:rsid w:val="005F430A"/>
    <w:rsid w:val="00612A01"/>
    <w:rsid w:val="0061616B"/>
    <w:rsid w:val="00617403"/>
    <w:rsid w:val="006640AE"/>
    <w:rsid w:val="00670DEA"/>
    <w:rsid w:val="006940BE"/>
    <w:rsid w:val="006B2945"/>
    <w:rsid w:val="006E0EA6"/>
    <w:rsid w:val="006F7C2D"/>
    <w:rsid w:val="00705AB3"/>
    <w:rsid w:val="00707668"/>
    <w:rsid w:val="0071047A"/>
    <w:rsid w:val="00721637"/>
    <w:rsid w:val="00742034"/>
    <w:rsid w:val="0074356C"/>
    <w:rsid w:val="00757C55"/>
    <w:rsid w:val="00777F13"/>
    <w:rsid w:val="007A21EE"/>
    <w:rsid w:val="007A61D9"/>
    <w:rsid w:val="007B2B14"/>
    <w:rsid w:val="007B3E4E"/>
    <w:rsid w:val="007D1CD0"/>
    <w:rsid w:val="008216B9"/>
    <w:rsid w:val="00825499"/>
    <w:rsid w:val="00825665"/>
    <w:rsid w:val="00843ED7"/>
    <w:rsid w:val="00846160"/>
    <w:rsid w:val="008542A0"/>
    <w:rsid w:val="008617DD"/>
    <w:rsid w:val="00871919"/>
    <w:rsid w:val="00872889"/>
    <w:rsid w:val="00884C36"/>
    <w:rsid w:val="008F16EB"/>
    <w:rsid w:val="008F274E"/>
    <w:rsid w:val="009174BC"/>
    <w:rsid w:val="00941E65"/>
    <w:rsid w:val="009443DD"/>
    <w:rsid w:val="009515EE"/>
    <w:rsid w:val="0095230F"/>
    <w:rsid w:val="00952CBD"/>
    <w:rsid w:val="009551C7"/>
    <w:rsid w:val="00981E1C"/>
    <w:rsid w:val="009B0A28"/>
    <w:rsid w:val="009D0568"/>
    <w:rsid w:val="009E3057"/>
    <w:rsid w:val="009F3E3F"/>
    <w:rsid w:val="009F40C9"/>
    <w:rsid w:val="009F4153"/>
    <w:rsid w:val="00A12DA8"/>
    <w:rsid w:val="00A33CD3"/>
    <w:rsid w:val="00A41FC0"/>
    <w:rsid w:val="00A47ECC"/>
    <w:rsid w:val="00A62F26"/>
    <w:rsid w:val="00A96BC9"/>
    <w:rsid w:val="00AC66DF"/>
    <w:rsid w:val="00AD2552"/>
    <w:rsid w:val="00AD68FB"/>
    <w:rsid w:val="00B12031"/>
    <w:rsid w:val="00B244E8"/>
    <w:rsid w:val="00B34779"/>
    <w:rsid w:val="00B360CA"/>
    <w:rsid w:val="00B509B6"/>
    <w:rsid w:val="00B5606C"/>
    <w:rsid w:val="00B562F5"/>
    <w:rsid w:val="00B57D68"/>
    <w:rsid w:val="00B72BD6"/>
    <w:rsid w:val="00B75A29"/>
    <w:rsid w:val="00B83B0D"/>
    <w:rsid w:val="00B853FD"/>
    <w:rsid w:val="00B902F4"/>
    <w:rsid w:val="00BA2C80"/>
    <w:rsid w:val="00BE0174"/>
    <w:rsid w:val="00BE0244"/>
    <w:rsid w:val="00BE19F5"/>
    <w:rsid w:val="00BF430D"/>
    <w:rsid w:val="00C1585D"/>
    <w:rsid w:val="00C22DDC"/>
    <w:rsid w:val="00C361CB"/>
    <w:rsid w:val="00C46CD6"/>
    <w:rsid w:val="00C473E5"/>
    <w:rsid w:val="00C70C59"/>
    <w:rsid w:val="00C71373"/>
    <w:rsid w:val="00C860AB"/>
    <w:rsid w:val="00CA5654"/>
    <w:rsid w:val="00CA621F"/>
    <w:rsid w:val="00CB2C08"/>
    <w:rsid w:val="00CB38B5"/>
    <w:rsid w:val="00CB54F6"/>
    <w:rsid w:val="00CB7058"/>
    <w:rsid w:val="00CD28BC"/>
    <w:rsid w:val="00CD5A16"/>
    <w:rsid w:val="00D1322B"/>
    <w:rsid w:val="00D5049A"/>
    <w:rsid w:val="00D532B3"/>
    <w:rsid w:val="00DA5B0B"/>
    <w:rsid w:val="00DB7D01"/>
    <w:rsid w:val="00DE432E"/>
    <w:rsid w:val="00DE53E2"/>
    <w:rsid w:val="00E1311E"/>
    <w:rsid w:val="00E14654"/>
    <w:rsid w:val="00E14DFB"/>
    <w:rsid w:val="00E15EE6"/>
    <w:rsid w:val="00E328BF"/>
    <w:rsid w:val="00E52EE2"/>
    <w:rsid w:val="00E64069"/>
    <w:rsid w:val="00E644AF"/>
    <w:rsid w:val="00E870EE"/>
    <w:rsid w:val="00E90B22"/>
    <w:rsid w:val="00EA4112"/>
    <w:rsid w:val="00EB166E"/>
    <w:rsid w:val="00ED1732"/>
    <w:rsid w:val="00EF5481"/>
    <w:rsid w:val="00F34C3B"/>
    <w:rsid w:val="00F554F1"/>
    <w:rsid w:val="00F55623"/>
    <w:rsid w:val="00F65E11"/>
    <w:rsid w:val="00F74270"/>
    <w:rsid w:val="00FB1959"/>
    <w:rsid w:val="00FB533A"/>
    <w:rsid w:val="00FB756A"/>
    <w:rsid w:val="00FB7CD9"/>
    <w:rsid w:val="00FE0899"/>
    <w:rsid w:val="00FE36E6"/>
    <w:rsid w:val="00FF1759"/>
    <w:rsid w:val="00FF63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0535E"/>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horneparishcounc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lynn cantlay</cp:lastModifiedBy>
  <cp:revision>13</cp:revision>
  <cp:lastPrinted>2016-11-24T10:56:00Z</cp:lastPrinted>
  <dcterms:created xsi:type="dcterms:W3CDTF">2016-11-15T10:48:00Z</dcterms:created>
  <dcterms:modified xsi:type="dcterms:W3CDTF">2016-11-24T11:14:00Z</dcterms:modified>
</cp:coreProperties>
</file>