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75475" w14:textId="77777777" w:rsidR="00293C12" w:rsidRDefault="00617403" w:rsidP="00C70C59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90C23C" wp14:editId="577829A0">
                <wp:simplePos x="0" y="0"/>
                <wp:positionH relativeFrom="column">
                  <wp:posOffset>2435860</wp:posOffset>
                </wp:positionH>
                <wp:positionV relativeFrom="paragraph">
                  <wp:posOffset>99060</wp:posOffset>
                </wp:positionV>
                <wp:extent cx="3623945" cy="12763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394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458C5" w14:textId="77777777" w:rsidR="00342F7D" w:rsidRPr="00853195" w:rsidRDefault="00342F7D" w:rsidP="00CA5654">
                            <w:pPr>
                              <w:spacing w:line="360" w:lineRule="auto"/>
                              <w:jc w:val="right"/>
                              <w:rPr>
                                <w:rFonts w:ascii="Georgia" w:hAnsi="Georgia" w:cs="Arial"/>
                                <w:sz w:val="18"/>
                                <w:szCs w:val="18"/>
                              </w:rPr>
                            </w:pPr>
                            <w:r w:rsidRPr="00853195">
                              <w:rPr>
                                <w:rFonts w:ascii="Georgia" w:hAnsi="Georgia" w:cs="Arial"/>
                                <w:sz w:val="36"/>
                                <w:szCs w:val="36"/>
                              </w:rPr>
                              <w:t>DILHORNE PARISH COUNCIL</w:t>
                            </w:r>
                          </w:p>
                          <w:p w14:paraId="3F5E6784" w14:textId="77777777" w:rsidR="00342F7D" w:rsidRPr="00853195" w:rsidRDefault="00342F7D" w:rsidP="00CA5654">
                            <w:pPr>
                              <w:jc w:val="right"/>
                              <w:rPr>
                                <w:rFonts w:ascii="Georgia" w:hAnsi="Georgia" w:cs="Arial"/>
                                <w:sz w:val="16"/>
                                <w:szCs w:val="16"/>
                              </w:rPr>
                            </w:pPr>
                            <w:r w:rsidRPr="00853195">
                              <w:rPr>
                                <w:rFonts w:ascii="Georgia" w:hAnsi="Georgia" w:cs="Arial"/>
                                <w:sz w:val="16"/>
                                <w:szCs w:val="16"/>
                              </w:rPr>
                              <w:t xml:space="preserve">The Gables, 504 Weston Road, </w:t>
                            </w:r>
                          </w:p>
                          <w:p w14:paraId="23B606CD" w14:textId="77777777" w:rsidR="00342F7D" w:rsidRPr="00853195" w:rsidRDefault="00342F7D" w:rsidP="00CA5654">
                            <w:pPr>
                              <w:jc w:val="right"/>
                              <w:rPr>
                                <w:rFonts w:ascii="Georgia" w:hAnsi="Georgia" w:cs="Arial"/>
                                <w:sz w:val="16"/>
                                <w:szCs w:val="16"/>
                              </w:rPr>
                            </w:pPr>
                            <w:r w:rsidRPr="00853195">
                              <w:rPr>
                                <w:rFonts w:ascii="Georgia" w:hAnsi="Georgia" w:cs="Arial"/>
                                <w:sz w:val="16"/>
                                <w:szCs w:val="16"/>
                              </w:rPr>
                              <w:t xml:space="preserve">Stoke-on-Trent, ST3 6QD              </w:t>
                            </w:r>
                          </w:p>
                          <w:p w14:paraId="192FA3C4" w14:textId="77777777" w:rsidR="00342F7D" w:rsidRPr="00853195" w:rsidRDefault="00342F7D" w:rsidP="00CA5654">
                            <w:pPr>
                              <w:jc w:val="right"/>
                              <w:rPr>
                                <w:rFonts w:ascii="Georgia" w:hAnsi="Georgi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sz w:val="16"/>
                                <w:szCs w:val="16"/>
                              </w:rPr>
                              <w:t>Telephone: 07811 879627</w:t>
                            </w:r>
                          </w:p>
                          <w:p w14:paraId="53AA6002" w14:textId="77777777" w:rsidR="00342F7D" w:rsidRPr="00853195" w:rsidRDefault="00342F7D" w:rsidP="00CA5654">
                            <w:pPr>
                              <w:jc w:val="right"/>
                              <w:rPr>
                                <w:rFonts w:ascii="Georgia" w:hAnsi="Georgia" w:cs="Arial"/>
                                <w:sz w:val="16"/>
                                <w:szCs w:val="16"/>
                              </w:rPr>
                            </w:pPr>
                            <w:r w:rsidRPr="00853195">
                              <w:rPr>
                                <w:rFonts w:ascii="Georgia" w:hAnsi="Georgia" w:cs="Arial"/>
                                <w:sz w:val="16"/>
                                <w:szCs w:val="16"/>
                              </w:rPr>
                              <w:t>Email: clerk@</w:t>
                            </w:r>
                            <w:r>
                              <w:rPr>
                                <w:rFonts w:ascii="Georgia" w:hAnsi="Georgia" w:cs="Arial"/>
                                <w:sz w:val="16"/>
                                <w:szCs w:val="16"/>
                              </w:rPr>
                              <w:t>dilhorne.staffslc.gov.uk</w:t>
                            </w:r>
                          </w:p>
                          <w:p w14:paraId="4A320358" w14:textId="77777777" w:rsidR="00342F7D" w:rsidRPr="00846160" w:rsidRDefault="00342F7D" w:rsidP="00CA5654">
                            <w:pPr>
                              <w:jc w:val="right"/>
                              <w:rPr>
                                <w:rFonts w:ascii="Arial" w:hAnsi="Arial" w:cs="Arial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853195">
                              <w:rPr>
                                <w:rFonts w:ascii="Georgia" w:hAnsi="Georgia" w:cs="Arial"/>
                                <w:sz w:val="16"/>
                                <w:szCs w:val="16"/>
                              </w:rPr>
                              <w:t xml:space="preserve">Website: </w:t>
                            </w:r>
                            <w:hyperlink r:id="rId7" w:history="1">
                              <w:r w:rsidRPr="00846160">
                                <w:rPr>
                                  <w:rStyle w:val="Hyperlink"/>
                                  <w:rFonts w:ascii="Georgia" w:hAnsi="Georgia" w:cs="Arial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www.dilhorneparishcouncil.co.uk</w:t>
                              </w:r>
                            </w:hyperlink>
                          </w:p>
                        </w:txbxContent>
                      </wps:txbx>
                      <wps:bodyPr rot="0" vert="horz" wrap="square" lIns="101600" tIns="45720" rIns="1016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90C2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1.8pt;margin-top:7.8pt;width:285.35pt;height:10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" strokecolor="white">
                <v:textbox inset="8pt,,8pt">
                  <w:txbxContent>
                    <w:p w14:paraId="7AD458C5" w14:textId="77777777" w:rsidR="00342F7D" w:rsidRPr="00853195" w:rsidRDefault="00342F7D" w:rsidP="00CA5654">
                      <w:pPr>
                        <w:spacing w:line="360" w:lineRule="auto"/>
                        <w:jc w:val="right"/>
                        <w:rPr>
                          <w:rFonts w:ascii="Georgia" w:hAnsi="Georgia" w:cs="Arial"/>
                          <w:sz w:val="18"/>
                          <w:szCs w:val="18"/>
                        </w:rPr>
                      </w:pPr>
                      <w:r w:rsidRPr="00853195">
                        <w:rPr>
                          <w:rFonts w:ascii="Georgia" w:hAnsi="Georgia" w:cs="Arial"/>
                          <w:sz w:val="36"/>
                          <w:szCs w:val="36"/>
                        </w:rPr>
                        <w:t>DILHORNE PARISH COUNCIL</w:t>
                      </w:r>
                    </w:p>
                    <w:p w14:paraId="3F5E6784" w14:textId="77777777" w:rsidR="00342F7D" w:rsidRPr="00853195" w:rsidRDefault="00342F7D" w:rsidP="00CA5654">
                      <w:pPr>
                        <w:jc w:val="right"/>
                        <w:rPr>
                          <w:rFonts w:ascii="Georgia" w:hAnsi="Georgia" w:cs="Arial"/>
                          <w:sz w:val="16"/>
                          <w:szCs w:val="16"/>
                        </w:rPr>
                      </w:pPr>
                      <w:r w:rsidRPr="00853195">
                        <w:rPr>
                          <w:rFonts w:ascii="Georgia" w:hAnsi="Georgia" w:cs="Arial"/>
                          <w:sz w:val="16"/>
                          <w:szCs w:val="16"/>
                        </w:rPr>
                        <w:t xml:space="preserve">The Gables, 504 Weston Road, </w:t>
                      </w:r>
                    </w:p>
                    <w:p w14:paraId="23B606CD" w14:textId="77777777" w:rsidR="00342F7D" w:rsidRPr="00853195" w:rsidRDefault="00342F7D" w:rsidP="00CA5654">
                      <w:pPr>
                        <w:jc w:val="right"/>
                        <w:rPr>
                          <w:rFonts w:ascii="Georgia" w:hAnsi="Georgia" w:cs="Arial"/>
                          <w:sz w:val="16"/>
                          <w:szCs w:val="16"/>
                        </w:rPr>
                      </w:pPr>
                      <w:r w:rsidRPr="00853195">
                        <w:rPr>
                          <w:rFonts w:ascii="Georgia" w:hAnsi="Georgia" w:cs="Arial"/>
                          <w:sz w:val="16"/>
                          <w:szCs w:val="16"/>
                        </w:rPr>
                        <w:t xml:space="preserve">Stoke-on-Trent, ST3 6QD              </w:t>
                      </w:r>
                    </w:p>
                    <w:p w14:paraId="192FA3C4" w14:textId="77777777" w:rsidR="00342F7D" w:rsidRPr="00853195" w:rsidRDefault="00342F7D" w:rsidP="00CA5654">
                      <w:pPr>
                        <w:jc w:val="right"/>
                        <w:rPr>
                          <w:rFonts w:ascii="Georgia" w:hAnsi="Georgia" w:cs="Arial"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 w:cs="Arial"/>
                          <w:sz w:val="16"/>
                          <w:szCs w:val="16"/>
                        </w:rPr>
                        <w:t>Telephone: 07811 879627</w:t>
                      </w:r>
                    </w:p>
                    <w:p w14:paraId="53AA6002" w14:textId="77777777" w:rsidR="00342F7D" w:rsidRPr="00853195" w:rsidRDefault="00342F7D" w:rsidP="00CA5654">
                      <w:pPr>
                        <w:jc w:val="right"/>
                        <w:rPr>
                          <w:rFonts w:ascii="Georgia" w:hAnsi="Georgia" w:cs="Arial"/>
                          <w:sz w:val="16"/>
                          <w:szCs w:val="16"/>
                        </w:rPr>
                      </w:pPr>
                      <w:r w:rsidRPr="00853195">
                        <w:rPr>
                          <w:rFonts w:ascii="Georgia" w:hAnsi="Georgia" w:cs="Arial"/>
                          <w:sz w:val="16"/>
                          <w:szCs w:val="16"/>
                        </w:rPr>
                        <w:t>Email: clerk@</w:t>
                      </w:r>
                      <w:r>
                        <w:rPr>
                          <w:rFonts w:ascii="Georgia" w:hAnsi="Georgia" w:cs="Arial"/>
                          <w:sz w:val="16"/>
                          <w:szCs w:val="16"/>
                        </w:rPr>
                        <w:t>dilhorne.staffslc.gov.uk</w:t>
                      </w:r>
                    </w:p>
                    <w:p w14:paraId="4A320358" w14:textId="77777777" w:rsidR="00342F7D" w:rsidRPr="00846160" w:rsidRDefault="00342F7D" w:rsidP="00CA5654">
                      <w:pPr>
                        <w:jc w:val="right"/>
                        <w:rPr>
                          <w:rFonts w:ascii="Arial" w:hAnsi="Arial" w:cs="Arial"/>
                          <w:kern w:val="0"/>
                          <w:sz w:val="16"/>
                          <w:szCs w:val="16"/>
                        </w:rPr>
                      </w:pPr>
                      <w:r w:rsidRPr="00853195">
                        <w:rPr>
                          <w:rFonts w:ascii="Georgia" w:hAnsi="Georgia" w:cs="Arial"/>
                          <w:sz w:val="16"/>
                          <w:szCs w:val="16"/>
                        </w:rPr>
                        <w:t xml:space="preserve">Website: </w:t>
                      </w:r>
                      <w:hyperlink r:id="rId8" w:history="1">
                        <w:r w:rsidRPr="00846160">
                          <w:rPr>
                            <w:rStyle w:val="Hyperlink"/>
                            <w:rFonts w:ascii="Georgia" w:hAnsi="Georgia" w:cs="Arial"/>
                            <w:color w:val="auto"/>
                            <w:sz w:val="16"/>
                            <w:szCs w:val="16"/>
                            <w:u w:val="none"/>
                          </w:rPr>
                          <w:t>www.dilhorneparishcouncil.co.uk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0C6056">
        <w:t xml:space="preserve"> </w:t>
      </w:r>
      <w:r w:rsidR="00CA5654" w:rsidRPr="00CA5654">
        <w:rPr>
          <w:noProof/>
          <w:lang w:eastAsia="en-GB"/>
        </w:rPr>
        <w:drawing>
          <wp:inline distT="0" distB="0" distL="0" distR="0" wp14:anchorId="37E1B0F3" wp14:editId="684E1B3D">
            <wp:extent cx="1422400" cy="1151255"/>
            <wp:effectExtent l="0" t="0" r="0" b="0"/>
            <wp:docPr id="2" name="Picture 2" descr="C:\Users\Lynn\Desktop\DILHORNE PC FILES\Stationary\Logo-small [221219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ynn\Desktop\DILHORNE PC FILES\Stationary\Logo-small [221219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06C">
        <w:tab/>
      </w:r>
      <w:r w:rsidR="00CA5654">
        <w:tab/>
      </w:r>
    </w:p>
    <w:p w14:paraId="5A70031D" w14:textId="77777777" w:rsidR="00293C12" w:rsidRDefault="00293C12"/>
    <w:p w14:paraId="16345E0F" w14:textId="77777777" w:rsidR="00293C12" w:rsidRDefault="00293C12"/>
    <w:p w14:paraId="720915DA" w14:textId="4980FF8C" w:rsidR="00124A93" w:rsidRDefault="0044087A" w:rsidP="00124A93">
      <w:pPr>
        <w:ind w:left="284" w:hanging="284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 xml:space="preserve">MINUTES OF MEETING HELD ON </w:t>
      </w:r>
      <w:r w:rsidR="00F6262E">
        <w:rPr>
          <w:rFonts w:ascii="Calibri" w:hAnsi="Calibri" w:cs="Arial"/>
          <w:b/>
          <w:bCs/>
          <w:sz w:val="24"/>
          <w:szCs w:val="24"/>
        </w:rPr>
        <w:t>TUE</w:t>
      </w:r>
      <w:r w:rsidR="00843ED7" w:rsidRPr="00843ED7">
        <w:rPr>
          <w:rFonts w:ascii="Calibri" w:hAnsi="Calibri" w:cs="Arial"/>
          <w:b/>
          <w:bCs/>
          <w:sz w:val="24"/>
          <w:szCs w:val="24"/>
        </w:rPr>
        <w:t xml:space="preserve">SDAY </w:t>
      </w:r>
      <w:r w:rsidR="00017BBE">
        <w:rPr>
          <w:rFonts w:ascii="Calibri" w:hAnsi="Calibri" w:cs="Arial"/>
          <w:b/>
          <w:bCs/>
          <w:sz w:val="24"/>
          <w:szCs w:val="24"/>
        </w:rPr>
        <w:t>1</w:t>
      </w:r>
      <w:r w:rsidR="00735335">
        <w:rPr>
          <w:rFonts w:ascii="Calibri" w:hAnsi="Calibri" w:cs="Arial"/>
          <w:b/>
          <w:bCs/>
          <w:sz w:val="24"/>
          <w:szCs w:val="24"/>
        </w:rPr>
        <w:t>9</w:t>
      </w:r>
      <w:r w:rsidR="000F3C10" w:rsidRPr="000F3C10">
        <w:rPr>
          <w:rFonts w:ascii="Calibri" w:hAnsi="Calibri" w:cs="Arial"/>
          <w:b/>
          <w:bCs/>
          <w:sz w:val="24"/>
          <w:szCs w:val="24"/>
          <w:vertAlign w:val="superscript"/>
        </w:rPr>
        <w:t>th</w:t>
      </w:r>
      <w:r w:rsidR="000F3C10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735335">
        <w:rPr>
          <w:rFonts w:ascii="Calibri" w:hAnsi="Calibri" w:cs="Arial"/>
          <w:b/>
          <w:bCs/>
          <w:sz w:val="24"/>
          <w:szCs w:val="24"/>
        </w:rPr>
        <w:t>JUNE 2</w:t>
      </w:r>
      <w:r w:rsidR="002773F6">
        <w:rPr>
          <w:rFonts w:ascii="Calibri" w:hAnsi="Calibri" w:cs="Arial"/>
          <w:b/>
          <w:bCs/>
          <w:sz w:val="24"/>
          <w:szCs w:val="24"/>
        </w:rPr>
        <w:t>01</w:t>
      </w:r>
      <w:r w:rsidR="00E83BB1">
        <w:rPr>
          <w:rFonts w:ascii="Calibri" w:hAnsi="Calibri" w:cs="Arial"/>
          <w:b/>
          <w:bCs/>
          <w:sz w:val="24"/>
          <w:szCs w:val="24"/>
        </w:rPr>
        <w:t>8</w:t>
      </w:r>
    </w:p>
    <w:p w14:paraId="61983312" w14:textId="77777777" w:rsidR="00843ED7" w:rsidRPr="00843ED7" w:rsidRDefault="00843ED7" w:rsidP="00124A93">
      <w:pPr>
        <w:ind w:left="284" w:hanging="284"/>
        <w:rPr>
          <w:rFonts w:ascii="Calibri" w:hAnsi="Calibri" w:cs="Arial"/>
          <w:b/>
          <w:bCs/>
          <w:sz w:val="24"/>
          <w:szCs w:val="24"/>
        </w:rPr>
      </w:pPr>
      <w:r w:rsidRPr="00843ED7">
        <w:rPr>
          <w:rFonts w:ascii="Calibri" w:hAnsi="Calibri" w:cs="Arial"/>
          <w:b/>
          <w:bCs/>
          <w:sz w:val="24"/>
          <w:szCs w:val="24"/>
        </w:rPr>
        <w:t>AT DILHORNE RECEREATION CENTRE at 7.30pm</w:t>
      </w:r>
    </w:p>
    <w:p w14:paraId="26EC2284" w14:textId="7B736523" w:rsidR="00843ED7" w:rsidRPr="00843ED7" w:rsidRDefault="00BD5C70" w:rsidP="001B347B">
      <w:pPr>
        <w:ind w:left="284" w:hanging="284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-</w:t>
      </w:r>
    </w:p>
    <w:p w14:paraId="4BF4E7C9" w14:textId="6570B30D" w:rsidR="005F455A" w:rsidRDefault="00843ED7" w:rsidP="001B347B">
      <w:pPr>
        <w:ind w:left="284" w:hanging="284"/>
        <w:rPr>
          <w:rFonts w:ascii="Calibri" w:hAnsi="Calibri" w:cs="Arial"/>
          <w:sz w:val="22"/>
          <w:szCs w:val="22"/>
        </w:rPr>
      </w:pPr>
      <w:r w:rsidRPr="00843ED7">
        <w:rPr>
          <w:rFonts w:ascii="Calibri" w:hAnsi="Calibri" w:cs="Arial"/>
          <w:b/>
          <w:bCs/>
          <w:sz w:val="22"/>
          <w:szCs w:val="22"/>
        </w:rPr>
        <w:t>Present:</w:t>
      </w:r>
      <w:r w:rsidR="00C473E5">
        <w:rPr>
          <w:rFonts w:ascii="Calibri" w:hAnsi="Calibri" w:cs="Arial"/>
          <w:sz w:val="22"/>
          <w:szCs w:val="22"/>
        </w:rPr>
        <w:t xml:space="preserve"> Cllrs.</w:t>
      </w:r>
      <w:r w:rsidR="008824F3">
        <w:rPr>
          <w:rFonts w:ascii="Calibri" w:hAnsi="Calibri" w:cs="Arial"/>
          <w:sz w:val="22"/>
          <w:szCs w:val="22"/>
        </w:rPr>
        <w:t xml:space="preserve"> </w:t>
      </w:r>
      <w:r w:rsidR="00670263">
        <w:rPr>
          <w:rFonts w:ascii="Calibri" w:hAnsi="Calibri" w:cs="Arial"/>
          <w:sz w:val="22"/>
          <w:szCs w:val="22"/>
        </w:rPr>
        <w:t xml:space="preserve">Horvath, </w:t>
      </w:r>
      <w:r w:rsidR="00FF13D2">
        <w:rPr>
          <w:rFonts w:ascii="Calibri" w:hAnsi="Calibri" w:cs="Arial"/>
          <w:sz w:val="22"/>
          <w:szCs w:val="22"/>
        </w:rPr>
        <w:t>Carnall</w:t>
      </w:r>
      <w:r w:rsidR="00A36241">
        <w:rPr>
          <w:rFonts w:ascii="Calibri" w:hAnsi="Calibri" w:cs="Arial"/>
          <w:sz w:val="22"/>
          <w:szCs w:val="22"/>
        </w:rPr>
        <w:t xml:space="preserve"> (Chair),</w:t>
      </w:r>
      <w:r w:rsidR="00D24ABF">
        <w:rPr>
          <w:rFonts w:ascii="Calibri" w:hAnsi="Calibri" w:cs="Arial"/>
          <w:sz w:val="22"/>
          <w:szCs w:val="22"/>
        </w:rPr>
        <w:t xml:space="preserve"> Wright</w:t>
      </w:r>
      <w:r w:rsidR="00017BBE">
        <w:rPr>
          <w:rFonts w:ascii="Calibri" w:hAnsi="Calibri" w:cs="Arial"/>
          <w:sz w:val="22"/>
          <w:szCs w:val="22"/>
        </w:rPr>
        <w:t xml:space="preserve"> </w:t>
      </w:r>
    </w:p>
    <w:p w14:paraId="0D6CEEF4" w14:textId="74A0A025" w:rsidR="00843ED7" w:rsidRPr="00843ED7" w:rsidRDefault="00670263" w:rsidP="001B347B">
      <w:pPr>
        <w:ind w:left="284" w:hanging="28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</w:t>
      </w:r>
      <w:r w:rsidR="005101E2">
        <w:rPr>
          <w:rFonts w:ascii="Calibri" w:hAnsi="Calibri" w:cs="Arial"/>
          <w:sz w:val="22"/>
          <w:szCs w:val="22"/>
        </w:rPr>
        <w:t xml:space="preserve">D Cllr Roberts </w:t>
      </w:r>
      <w:r w:rsidR="00FF13D2">
        <w:rPr>
          <w:rFonts w:ascii="Calibri" w:hAnsi="Calibri" w:cs="Arial"/>
          <w:sz w:val="22"/>
          <w:szCs w:val="22"/>
        </w:rPr>
        <w:t xml:space="preserve"> </w:t>
      </w:r>
    </w:p>
    <w:p w14:paraId="6FCC99E3" w14:textId="0B64DD0A" w:rsidR="00B628DE" w:rsidRDefault="00825499" w:rsidP="0021056B">
      <w:pPr>
        <w:ind w:left="284" w:hanging="284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b/>
          <w:iCs/>
          <w:sz w:val="22"/>
          <w:szCs w:val="22"/>
        </w:rPr>
        <w:t>M</w:t>
      </w:r>
      <w:r w:rsidR="00843ED7" w:rsidRPr="00843ED7">
        <w:rPr>
          <w:rFonts w:ascii="Calibri" w:hAnsi="Calibri"/>
          <w:b/>
          <w:iCs/>
          <w:sz w:val="22"/>
          <w:szCs w:val="22"/>
        </w:rPr>
        <w:t>embers of the Public</w:t>
      </w:r>
      <w:r w:rsidR="00843ED7" w:rsidRPr="00843ED7">
        <w:rPr>
          <w:rFonts w:ascii="Calibri Light" w:hAnsi="Calibri Light"/>
          <w:b/>
          <w:iCs/>
        </w:rPr>
        <w:t>:</w:t>
      </w:r>
      <w:r w:rsidR="006F28B1">
        <w:rPr>
          <w:rFonts w:ascii="Calibri" w:hAnsi="Calibri"/>
          <w:iCs/>
          <w:sz w:val="22"/>
          <w:szCs w:val="22"/>
        </w:rPr>
        <w:t xml:space="preserve"> Trevor Brassington, </w:t>
      </w:r>
      <w:r w:rsidR="005D3732">
        <w:rPr>
          <w:rFonts w:ascii="Calibri" w:hAnsi="Calibri"/>
          <w:iCs/>
          <w:sz w:val="22"/>
          <w:szCs w:val="22"/>
        </w:rPr>
        <w:t xml:space="preserve">Malcolm Spooner, </w:t>
      </w:r>
      <w:r w:rsidR="00D24ABF">
        <w:rPr>
          <w:rFonts w:ascii="Calibri" w:hAnsi="Calibri"/>
          <w:iCs/>
          <w:sz w:val="22"/>
          <w:szCs w:val="22"/>
        </w:rPr>
        <w:t>Michael Finney</w:t>
      </w:r>
      <w:r w:rsidR="00017BBE">
        <w:rPr>
          <w:rFonts w:ascii="Calibri" w:hAnsi="Calibri"/>
          <w:iCs/>
          <w:sz w:val="22"/>
          <w:szCs w:val="22"/>
        </w:rPr>
        <w:t xml:space="preserve"> </w:t>
      </w:r>
    </w:p>
    <w:p w14:paraId="5266186D" w14:textId="62F46327" w:rsidR="00843ED7" w:rsidRPr="00843ED7" w:rsidRDefault="0046650A" w:rsidP="00F554F1">
      <w:pPr>
        <w:ind w:left="284" w:hanging="28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Apologies: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 w:rsidR="00BC4BAC">
        <w:rPr>
          <w:rFonts w:ascii="Calibri" w:hAnsi="Calibri" w:cs="Arial"/>
          <w:bCs/>
          <w:sz w:val="22"/>
          <w:szCs w:val="22"/>
        </w:rPr>
        <w:t xml:space="preserve"> </w:t>
      </w:r>
      <w:r w:rsidR="005D3732">
        <w:rPr>
          <w:rFonts w:ascii="Calibri" w:hAnsi="Calibri" w:cs="Arial"/>
          <w:bCs/>
          <w:sz w:val="22"/>
          <w:szCs w:val="22"/>
        </w:rPr>
        <w:t>Cllr Bateman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520"/>
        <w:gridCol w:w="851"/>
      </w:tblGrid>
      <w:tr w:rsidR="00843ED7" w:rsidRPr="00843ED7" w14:paraId="4DE31F97" w14:textId="77777777" w:rsidTr="00611A9C">
        <w:trPr>
          <w:tblHeader/>
        </w:trPr>
        <w:tc>
          <w:tcPr>
            <w:tcW w:w="2127" w:type="dxa"/>
          </w:tcPr>
          <w:p w14:paraId="31C3ECE8" w14:textId="77777777" w:rsidR="00843ED7" w:rsidRPr="00843ED7" w:rsidRDefault="00843ED7" w:rsidP="000C6056">
            <w:pPr>
              <w:keepNext/>
              <w:ind w:left="38"/>
              <w:outlineLvl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43ED7">
              <w:rPr>
                <w:rFonts w:ascii="Calibri" w:hAnsi="Calibri" w:cs="Arial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6520" w:type="dxa"/>
          </w:tcPr>
          <w:p w14:paraId="44645BEB" w14:textId="77777777" w:rsidR="00843ED7" w:rsidRPr="00843ED7" w:rsidRDefault="00843ED7" w:rsidP="00843ED7">
            <w:pPr>
              <w:keepNext/>
              <w:outlineLvl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43ED7">
              <w:rPr>
                <w:rFonts w:ascii="Calibri" w:hAnsi="Calibri" w:cs="Arial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851" w:type="dxa"/>
          </w:tcPr>
          <w:p w14:paraId="592725D4" w14:textId="77777777" w:rsidR="00843ED7" w:rsidRPr="00843ED7" w:rsidRDefault="00843ED7" w:rsidP="00843ED7">
            <w:pPr>
              <w:keepNext/>
              <w:outlineLvl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43ED7">
              <w:rPr>
                <w:rFonts w:ascii="Calibri" w:hAnsi="Calibri" w:cs="Arial"/>
                <w:b/>
                <w:bCs/>
                <w:sz w:val="22"/>
                <w:szCs w:val="22"/>
              </w:rPr>
              <w:t>Action</w:t>
            </w:r>
          </w:p>
        </w:tc>
      </w:tr>
      <w:tr w:rsidR="00843ED7" w:rsidRPr="00843ED7" w14:paraId="678B6A0B" w14:textId="77777777" w:rsidTr="00611A9C">
        <w:trPr>
          <w:trHeight w:val="202"/>
        </w:trPr>
        <w:tc>
          <w:tcPr>
            <w:tcW w:w="2127" w:type="dxa"/>
          </w:tcPr>
          <w:p w14:paraId="62D0E94C" w14:textId="77777777" w:rsidR="00843ED7" w:rsidRPr="00843ED7" w:rsidRDefault="00843ED7" w:rsidP="000C6056">
            <w:pPr>
              <w:ind w:left="38"/>
              <w:rPr>
                <w:rFonts w:ascii="Calibri" w:hAnsi="Calibri" w:cs="Arial"/>
                <w:b/>
                <w:sz w:val="22"/>
                <w:szCs w:val="22"/>
              </w:rPr>
            </w:pPr>
            <w:r w:rsidRPr="00843ED7">
              <w:rPr>
                <w:rFonts w:ascii="Calibri" w:hAnsi="Calibri" w:cs="Arial"/>
                <w:b/>
                <w:sz w:val="22"/>
                <w:szCs w:val="22"/>
              </w:rPr>
              <w:t>APOLOGIES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0392E6A6" w14:textId="6EF191F2" w:rsidR="009B5872" w:rsidRPr="00690E71" w:rsidRDefault="005D3732" w:rsidP="00FF0236">
            <w:pPr>
              <w:tabs>
                <w:tab w:val="left" w:pos="2872"/>
              </w:tabs>
              <w:ind w:right="34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Cllr Bateman</w:t>
            </w:r>
          </w:p>
        </w:tc>
        <w:tc>
          <w:tcPr>
            <w:tcW w:w="851" w:type="dxa"/>
          </w:tcPr>
          <w:p w14:paraId="35A72035" w14:textId="77777777" w:rsidR="00843ED7" w:rsidRPr="00843ED7" w:rsidRDefault="00843ED7" w:rsidP="00843ED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43ED7" w:rsidRPr="00843ED7" w14:paraId="06896F00" w14:textId="77777777" w:rsidTr="00017BBE">
        <w:trPr>
          <w:trHeight w:val="645"/>
        </w:trPr>
        <w:tc>
          <w:tcPr>
            <w:tcW w:w="2127" w:type="dxa"/>
          </w:tcPr>
          <w:p w14:paraId="6A700B33" w14:textId="77777777" w:rsidR="00843ED7" w:rsidRDefault="00BC4BAC" w:rsidP="000C6056">
            <w:pPr>
              <w:ind w:left="38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PUBLIC </w:t>
            </w:r>
          </w:p>
          <w:p w14:paraId="676A903F" w14:textId="77777777" w:rsidR="00BC4BAC" w:rsidRPr="007F53D9" w:rsidRDefault="00BC4BAC" w:rsidP="005D716D">
            <w:pPr>
              <w:pStyle w:val="Heading5"/>
              <w:rPr>
                <w:b/>
                <w:color w:val="auto"/>
                <w:sz w:val="22"/>
                <w:szCs w:val="22"/>
              </w:rPr>
            </w:pPr>
            <w:r w:rsidRPr="007F53D9">
              <w:rPr>
                <w:b/>
                <w:color w:val="auto"/>
                <w:sz w:val="22"/>
                <w:szCs w:val="22"/>
              </w:rPr>
              <w:t>QUESTION TIME</w:t>
            </w:r>
          </w:p>
          <w:p w14:paraId="7E2CB03A" w14:textId="77777777" w:rsidR="00CF17E9" w:rsidRPr="00843ED7" w:rsidRDefault="00CF17E9" w:rsidP="000C6056">
            <w:pPr>
              <w:ind w:left="38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1D13959D" w14:textId="42B88B1C" w:rsidR="00C51943" w:rsidRDefault="00E419AE" w:rsidP="00C84CAC">
            <w:pPr>
              <w:tabs>
                <w:tab w:val="left" w:pos="2872"/>
              </w:tabs>
              <w:ind w:right="3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School sign still not turned below</w:t>
            </w:r>
            <w:r w:rsidR="00625830">
              <w:rPr>
                <w:rFonts w:ascii="Calibri" w:hAnsi="Calibri"/>
                <w:sz w:val="22"/>
                <w:szCs w:val="22"/>
              </w:rPr>
              <w:t xml:space="preserve"> school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41A532A0" w14:textId="5269A5E4" w:rsidR="00E419AE" w:rsidRDefault="00E419AE" w:rsidP="00C84CAC">
            <w:pPr>
              <w:tabs>
                <w:tab w:val="left" w:pos="2872"/>
              </w:tabs>
              <w:ind w:right="3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HGVs 12 wheelers coming down from Rocks – </w:t>
            </w:r>
            <w:r w:rsidR="00625830">
              <w:rPr>
                <w:rFonts w:ascii="Calibri" w:hAnsi="Calibri"/>
                <w:sz w:val="22"/>
                <w:szCs w:val="22"/>
              </w:rPr>
              <w:t>D Cllr Roberts</w:t>
            </w:r>
            <w:r>
              <w:rPr>
                <w:rFonts w:ascii="Calibri" w:hAnsi="Calibri"/>
                <w:sz w:val="22"/>
                <w:szCs w:val="22"/>
              </w:rPr>
              <w:t xml:space="preserve"> to speak to </w:t>
            </w:r>
            <w:r w:rsidR="00625830">
              <w:rPr>
                <w:rFonts w:ascii="Calibri" w:hAnsi="Calibri"/>
                <w:sz w:val="22"/>
                <w:szCs w:val="22"/>
              </w:rPr>
              <w:t xml:space="preserve">C Cllr Ward </w:t>
            </w:r>
            <w:r>
              <w:rPr>
                <w:rFonts w:ascii="Calibri" w:hAnsi="Calibri"/>
                <w:sz w:val="22"/>
                <w:szCs w:val="22"/>
              </w:rPr>
              <w:t xml:space="preserve">to see if any signs can be put up. </w:t>
            </w:r>
          </w:p>
          <w:p w14:paraId="02C0D14E" w14:textId="7C7392AA" w:rsidR="00E419AE" w:rsidRDefault="00625830" w:rsidP="00C84CAC">
            <w:pPr>
              <w:tabs>
                <w:tab w:val="left" w:pos="2872"/>
              </w:tabs>
              <w:ind w:right="3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Clerk to see</w:t>
            </w:r>
            <w:r w:rsidR="00E419AE">
              <w:rPr>
                <w:rFonts w:ascii="Calibri" w:hAnsi="Calibri"/>
                <w:sz w:val="22"/>
                <w:szCs w:val="22"/>
              </w:rPr>
              <w:t xml:space="preserve"> who is our</w:t>
            </w:r>
            <w:r>
              <w:rPr>
                <w:rFonts w:ascii="Calibri" w:hAnsi="Calibri"/>
                <w:sz w:val="22"/>
                <w:szCs w:val="22"/>
              </w:rPr>
              <w:t xml:space="preserve"> local</w:t>
            </w:r>
            <w:r w:rsidR="00E419AE">
              <w:rPr>
                <w:rFonts w:ascii="Calibri" w:hAnsi="Calibri"/>
                <w:sz w:val="22"/>
                <w:szCs w:val="22"/>
              </w:rPr>
              <w:t xml:space="preserve"> PCSO and ask for them to attend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1775B92C" w14:textId="69535B5C" w:rsidR="00E419AE" w:rsidRDefault="00E419AE" w:rsidP="00C84CAC">
            <w:pPr>
              <w:tabs>
                <w:tab w:val="left" w:pos="2872"/>
              </w:tabs>
              <w:ind w:right="3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Top rung </w:t>
            </w:r>
            <w:r w:rsidR="00625830">
              <w:rPr>
                <w:rFonts w:ascii="Calibri" w:hAnsi="Calibri"/>
                <w:sz w:val="22"/>
                <w:szCs w:val="22"/>
              </w:rPr>
              <w:t xml:space="preserve">still </w:t>
            </w:r>
            <w:r>
              <w:rPr>
                <w:rFonts w:ascii="Calibri" w:hAnsi="Calibri"/>
                <w:sz w:val="22"/>
                <w:szCs w:val="22"/>
              </w:rPr>
              <w:t xml:space="preserve">off stile at St Thomas’s by bungalow </w:t>
            </w:r>
            <w:r w:rsidR="00625830">
              <w:rPr>
                <w:rFonts w:ascii="Calibri" w:hAnsi="Calibri"/>
                <w:sz w:val="22"/>
                <w:szCs w:val="22"/>
              </w:rPr>
              <w:t>– Clerk to contact SCC rights of Way</w:t>
            </w:r>
          </w:p>
          <w:p w14:paraId="00A51D8E" w14:textId="659960A6" w:rsidR="00E419AE" w:rsidRPr="00843ED7" w:rsidRDefault="00E419AE" w:rsidP="00C84CAC">
            <w:pPr>
              <w:tabs>
                <w:tab w:val="left" w:pos="2872"/>
              </w:tabs>
              <w:ind w:right="3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Dog Fouling a problem </w:t>
            </w:r>
            <w:r w:rsidR="00625830">
              <w:rPr>
                <w:rFonts w:ascii="Calibri" w:hAnsi="Calibri"/>
                <w:sz w:val="22"/>
                <w:szCs w:val="22"/>
              </w:rPr>
              <w:t>–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625830">
              <w:rPr>
                <w:rFonts w:ascii="Calibri" w:hAnsi="Calibri"/>
                <w:sz w:val="22"/>
                <w:szCs w:val="22"/>
              </w:rPr>
              <w:t>Clerk put item on Facebook page.</w:t>
            </w:r>
          </w:p>
        </w:tc>
        <w:tc>
          <w:tcPr>
            <w:tcW w:w="851" w:type="dxa"/>
          </w:tcPr>
          <w:p w14:paraId="37FC1212" w14:textId="77777777" w:rsidR="00B3678B" w:rsidRDefault="00B3678B" w:rsidP="005328ED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4A8311A" w14:textId="77777777" w:rsidR="00625830" w:rsidRDefault="00625830" w:rsidP="005328E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</w:t>
            </w:r>
          </w:p>
          <w:p w14:paraId="4B5BD0E3" w14:textId="77777777" w:rsidR="00625830" w:rsidRDefault="00625830" w:rsidP="005328ED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C549575" w14:textId="77777777" w:rsidR="00625830" w:rsidRDefault="00625830" w:rsidP="005328E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Clerk</w:t>
            </w:r>
          </w:p>
          <w:p w14:paraId="6B7D600A" w14:textId="77777777" w:rsidR="00625830" w:rsidRDefault="00625830" w:rsidP="005328E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Clerk</w:t>
            </w:r>
          </w:p>
          <w:p w14:paraId="2714FA89" w14:textId="77777777" w:rsidR="00625830" w:rsidRDefault="00625830" w:rsidP="005328ED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D516481" w14:textId="38CE2FCA" w:rsidR="00625830" w:rsidRPr="00843ED7" w:rsidRDefault="00625830" w:rsidP="005328E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Clerk</w:t>
            </w:r>
          </w:p>
        </w:tc>
      </w:tr>
      <w:tr w:rsidR="00843ED7" w:rsidRPr="00843ED7" w14:paraId="6EA5A333" w14:textId="77777777" w:rsidTr="00611A9C">
        <w:tc>
          <w:tcPr>
            <w:tcW w:w="2127" w:type="dxa"/>
          </w:tcPr>
          <w:p w14:paraId="61740713" w14:textId="77777777" w:rsidR="00843ED7" w:rsidRPr="00843ED7" w:rsidRDefault="00843ED7" w:rsidP="000C6056">
            <w:pPr>
              <w:ind w:left="38"/>
              <w:rPr>
                <w:rFonts w:ascii="Calibri" w:hAnsi="Calibri" w:cs="Arial"/>
                <w:b/>
                <w:sz w:val="22"/>
                <w:szCs w:val="22"/>
              </w:rPr>
            </w:pPr>
            <w:r w:rsidRPr="00843ED7">
              <w:rPr>
                <w:rFonts w:ascii="Calibri" w:hAnsi="Calibri" w:cs="Arial"/>
                <w:b/>
                <w:sz w:val="22"/>
                <w:szCs w:val="22"/>
              </w:rPr>
              <w:t>MINUTES</w:t>
            </w:r>
          </w:p>
          <w:p w14:paraId="3B4046F5" w14:textId="77777777" w:rsidR="00843ED7" w:rsidRPr="00843ED7" w:rsidRDefault="00843ED7" w:rsidP="000C6056">
            <w:pPr>
              <w:ind w:left="38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14:paraId="2BEF03CA" w14:textId="01C63198" w:rsidR="00A01048" w:rsidRPr="00843ED7" w:rsidRDefault="00843ED7" w:rsidP="00FF13D2">
            <w:pPr>
              <w:ind w:right="34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3ED7">
              <w:rPr>
                <w:rFonts w:ascii="Calibri" w:hAnsi="Calibri" w:cs="Arial"/>
                <w:color w:val="000000"/>
                <w:sz w:val="22"/>
                <w:szCs w:val="22"/>
              </w:rPr>
              <w:t>It was r</w:t>
            </w:r>
            <w:r w:rsidR="007B19F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esolved that the minutes of </w:t>
            </w:r>
            <w:r w:rsidR="005D3732">
              <w:rPr>
                <w:rFonts w:ascii="Calibri" w:hAnsi="Calibri" w:cs="Arial"/>
                <w:color w:val="000000"/>
                <w:sz w:val="22"/>
                <w:szCs w:val="22"/>
              </w:rPr>
              <w:t>the</w:t>
            </w:r>
            <w:r w:rsidR="0073533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Annual Ass</w:t>
            </w:r>
            <w:r w:rsidR="005D373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embly and </w:t>
            </w:r>
            <w:r w:rsidR="007B19FC">
              <w:rPr>
                <w:rFonts w:ascii="Calibri" w:hAnsi="Calibri" w:cs="Arial"/>
                <w:color w:val="000000"/>
                <w:sz w:val="22"/>
                <w:szCs w:val="22"/>
              </w:rPr>
              <w:t>the</w:t>
            </w:r>
            <w:r w:rsidR="007E474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Pr="00843ED7">
              <w:rPr>
                <w:rFonts w:ascii="Calibri" w:hAnsi="Calibri" w:cs="Arial"/>
                <w:color w:val="000000"/>
                <w:sz w:val="22"/>
                <w:szCs w:val="22"/>
              </w:rPr>
              <w:t>previous</w:t>
            </w:r>
            <w:r w:rsidR="007E474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EE435B">
              <w:rPr>
                <w:rFonts w:ascii="Calibri" w:hAnsi="Calibri" w:cs="Arial"/>
                <w:color w:val="000000"/>
                <w:sz w:val="22"/>
                <w:szCs w:val="22"/>
              </w:rPr>
              <w:t>month’s</w:t>
            </w:r>
            <w:r w:rsidRPr="00843ED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meeting were to be signed as a true and correct record. </w:t>
            </w:r>
          </w:p>
        </w:tc>
        <w:tc>
          <w:tcPr>
            <w:tcW w:w="851" w:type="dxa"/>
          </w:tcPr>
          <w:p w14:paraId="0B712D9C" w14:textId="77777777" w:rsidR="00843ED7" w:rsidRPr="00843ED7" w:rsidRDefault="00843ED7" w:rsidP="00843ED7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FEF6941" w14:textId="77777777" w:rsidR="00843ED7" w:rsidRPr="00843ED7" w:rsidRDefault="00843ED7" w:rsidP="00843ED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43ED7" w:rsidRPr="00843ED7" w14:paraId="7BB492E3" w14:textId="77777777" w:rsidTr="00FF13D2">
        <w:trPr>
          <w:trHeight w:val="628"/>
        </w:trPr>
        <w:tc>
          <w:tcPr>
            <w:tcW w:w="2127" w:type="dxa"/>
          </w:tcPr>
          <w:p w14:paraId="6372CB65" w14:textId="77777777" w:rsidR="00843ED7" w:rsidRPr="00843ED7" w:rsidRDefault="00843ED7" w:rsidP="000C6056">
            <w:pPr>
              <w:ind w:left="38"/>
              <w:rPr>
                <w:rFonts w:ascii="Calibri" w:hAnsi="Calibri" w:cs="Arial"/>
                <w:b/>
                <w:sz w:val="22"/>
                <w:szCs w:val="22"/>
              </w:rPr>
            </w:pPr>
            <w:r w:rsidRPr="00843ED7">
              <w:rPr>
                <w:rFonts w:ascii="Calibri" w:hAnsi="Calibri" w:cs="Arial"/>
                <w:b/>
                <w:sz w:val="22"/>
                <w:szCs w:val="22"/>
              </w:rPr>
              <w:t>DECLARATION OF INTEREST</w:t>
            </w:r>
          </w:p>
        </w:tc>
        <w:tc>
          <w:tcPr>
            <w:tcW w:w="6520" w:type="dxa"/>
          </w:tcPr>
          <w:p w14:paraId="66CDD567" w14:textId="738371E3" w:rsidR="00CE0004" w:rsidRPr="00843ED7" w:rsidRDefault="00237EC6" w:rsidP="00237EC6">
            <w:pPr>
              <w:tabs>
                <w:tab w:val="left" w:pos="1245"/>
              </w:tabs>
              <w:ind w:right="34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None </w:t>
            </w:r>
          </w:p>
        </w:tc>
        <w:tc>
          <w:tcPr>
            <w:tcW w:w="851" w:type="dxa"/>
          </w:tcPr>
          <w:p w14:paraId="0180BBF2" w14:textId="77777777" w:rsidR="00843ED7" w:rsidRPr="00843ED7" w:rsidRDefault="00843ED7" w:rsidP="00843ED7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2B6D921" w14:textId="77777777" w:rsidR="00843ED7" w:rsidRPr="00843ED7" w:rsidRDefault="00843ED7" w:rsidP="00843ED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43ED7" w:rsidRPr="00843ED7" w14:paraId="347D4E48" w14:textId="77777777" w:rsidTr="00611A9C">
        <w:tc>
          <w:tcPr>
            <w:tcW w:w="2127" w:type="dxa"/>
          </w:tcPr>
          <w:p w14:paraId="561E33F3" w14:textId="5ABC105E" w:rsidR="00843ED7" w:rsidRPr="00843ED7" w:rsidRDefault="001B347B" w:rsidP="000C6056">
            <w:pPr>
              <w:ind w:left="38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REPORTS FROM COUNTY AND</w:t>
            </w:r>
            <w:r w:rsidR="00F00756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843ED7" w:rsidRPr="00843ED7">
              <w:rPr>
                <w:rFonts w:ascii="Calibri" w:hAnsi="Calibri" w:cs="Arial"/>
                <w:b/>
                <w:sz w:val="22"/>
                <w:szCs w:val="22"/>
              </w:rPr>
              <w:t>DISTRICT</w:t>
            </w:r>
          </w:p>
          <w:p w14:paraId="5FBBE32B" w14:textId="77777777" w:rsidR="00843ED7" w:rsidRPr="00843ED7" w:rsidRDefault="00843ED7" w:rsidP="000C6056">
            <w:pPr>
              <w:ind w:left="38"/>
              <w:rPr>
                <w:rFonts w:ascii="Calibri" w:hAnsi="Calibri" w:cs="Arial"/>
                <w:b/>
                <w:sz w:val="22"/>
                <w:szCs w:val="22"/>
              </w:rPr>
            </w:pPr>
            <w:r w:rsidRPr="00843ED7">
              <w:rPr>
                <w:rFonts w:ascii="Calibri" w:hAnsi="Calibri" w:cs="Arial"/>
                <w:b/>
                <w:sz w:val="22"/>
                <w:szCs w:val="22"/>
              </w:rPr>
              <w:t>COUNCILLORS ETC</w:t>
            </w:r>
          </w:p>
        </w:tc>
        <w:tc>
          <w:tcPr>
            <w:tcW w:w="6520" w:type="dxa"/>
          </w:tcPr>
          <w:p w14:paraId="5EEDFC90" w14:textId="140C4A2F" w:rsidR="00F141A7" w:rsidRDefault="00C16F44" w:rsidP="00B44B60">
            <w:pPr>
              <w:rPr>
                <w:rFonts w:ascii="Calibri" w:hAnsi="Calibri" w:cs="Arial"/>
                <w:sz w:val="22"/>
                <w:szCs w:val="22"/>
              </w:rPr>
            </w:pPr>
            <w:r w:rsidRPr="002D20CD">
              <w:rPr>
                <w:rFonts w:ascii="Calibri" w:hAnsi="Calibri" w:cs="Arial"/>
                <w:b/>
                <w:sz w:val="22"/>
                <w:szCs w:val="22"/>
              </w:rPr>
              <w:t>County Councillor</w:t>
            </w:r>
            <w:r>
              <w:rPr>
                <w:rFonts w:ascii="Calibri" w:hAnsi="Calibri" w:cs="Arial"/>
                <w:sz w:val="22"/>
                <w:szCs w:val="22"/>
              </w:rPr>
              <w:t xml:space="preserve"> –</w:t>
            </w:r>
            <w:r w:rsidR="00C425A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25830">
              <w:rPr>
                <w:rFonts w:ascii="Calibri" w:hAnsi="Calibri" w:cs="Arial"/>
                <w:sz w:val="22"/>
                <w:szCs w:val="22"/>
              </w:rPr>
              <w:t>not present.</w:t>
            </w:r>
          </w:p>
          <w:p w14:paraId="32318304" w14:textId="05A33B4F" w:rsidR="00AD5D69" w:rsidRDefault="00F02B25" w:rsidP="00237EC6">
            <w:pPr>
              <w:rPr>
                <w:rFonts w:ascii="Calibri" w:hAnsi="Calibri" w:cs="Arial"/>
                <w:sz w:val="22"/>
                <w:szCs w:val="22"/>
              </w:rPr>
            </w:pPr>
            <w:r w:rsidRPr="002D20CD">
              <w:rPr>
                <w:rFonts w:ascii="Calibri" w:hAnsi="Calibri" w:cs="Arial"/>
                <w:b/>
                <w:sz w:val="22"/>
                <w:szCs w:val="22"/>
              </w:rPr>
              <w:t>D</w:t>
            </w:r>
            <w:r w:rsidR="002D20CD">
              <w:rPr>
                <w:rFonts w:ascii="Calibri" w:hAnsi="Calibri" w:cs="Arial"/>
                <w:b/>
                <w:sz w:val="22"/>
                <w:szCs w:val="22"/>
              </w:rPr>
              <w:t>istrict</w:t>
            </w:r>
            <w:r w:rsidRPr="002D20CD">
              <w:rPr>
                <w:rFonts w:ascii="Calibri" w:hAnsi="Calibri" w:cs="Arial"/>
                <w:b/>
                <w:sz w:val="22"/>
                <w:szCs w:val="22"/>
              </w:rPr>
              <w:t xml:space="preserve"> C</w:t>
            </w:r>
            <w:r w:rsidR="007A0772" w:rsidRPr="002D20CD">
              <w:rPr>
                <w:rFonts w:ascii="Calibri" w:hAnsi="Calibri" w:cs="Arial"/>
                <w:b/>
                <w:sz w:val="22"/>
                <w:szCs w:val="22"/>
              </w:rPr>
              <w:t>ouncillor</w:t>
            </w:r>
            <w:r w:rsidR="007A077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gramStart"/>
            <w:r w:rsidR="007A0772">
              <w:rPr>
                <w:rFonts w:ascii="Calibri" w:hAnsi="Calibri" w:cs="Arial"/>
                <w:sz w:val="22"/>
                <w:szCs w:val="22"/>
              </w:rPr>
              <w:t xml:space="preserve">-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419AE">
              <w:rPr>
                <w:rFonts w:ascii="Calibri" w:hAnsi="Calibri" w:cs="Arial"/>
                <w:sz w:val="22"/>
                <w:szCs w:val="22"/>
              </w:rPr>
              <w:t>Local</w:t>
            </w:r>
            <w:proofErr w:type="gramEnd"/>
            <w:r w:rsidR="00E419AE">
              <w:rPr>
                <w:rFonts w:ascii="Calibri" w:hAnsi="Calibri" w:cs="Arial"/>
                <w:sz w:val="22"/>
                <w:szCs w:val="22"/>
              </w:rPr>
              <w:t xml:space="preserve"> Plan gone through to Inspector went to PA on Thursday</w:t>
            </w:r>
            <w:r w:rsidR="00625830">
              <w:rPr>
                <w:rFonts w:ascii="Calibri" w:hAnsi="Calibri" w:cs="Arial"/>
                <w:sz w:val="22"/>
                <w:szCs w:val="22"/>
              </w:rPr>
              <w:t xml:space="preserve"> -</w:t>
            </w:r>
            <w:r w:rsidR="00E419AE">
              <w:rPr>
                <w:rFonts w:ascii="Calibri" w:hAnsi="Calibri" w:cs="Arial"/>
                <w:sz w:val="22"/>
                <w:szCs w:val="22"/>
              </w:rPr>
              <w:t xml:space="preserve"> Beat the cold anyone on low income can apply for Boiler replacement all info on SMDC website.</w:t>
            </w:r>
          </w:p>
          <w:p w14:paraId="0C0B45FB" w14:textId="6226E671" w:rsidR="00E419AE" w:rsidRDefault="00E419AE" w:rsidP="00237EC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Asked SV re defibrillator course and they will come out and do it </w:t>
            </w:r>
            <w:r w:rsidR="000277E2">
              <w:rPr>
                <w:rFonts w:ascii="Calibri" w:hAnsi="Calibri" w:cs="Arial"/>
                <w:sz w:val="22"/>
                <w:szCs w:val="22"/>
              </w:rPr>
              <w:t>for free.</w:t>
            </w:r>
          </w:p>
          <w:p w14:paraId="4B41CA59" w14:textId="0B66D81B" w:rsidR="000277E2" w:rsidRDefault="000277E2" w:rsidP="00237EC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Asked for Clerks and Cllrs training on exempt minutes </w:t>
            </w:r>
          </w:p>
          <w:p w14:paraId="0600C666" w14:textId="533D7541" w:rsidR="000277E2" w:rsidRDefault="00625830" w:rsidP="00237EC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PA is b</w:t>
            </w:r>
            <w:r w:rsidR="000277E2">
              <w:rPr>
                <w:rFonts w:ascii="Calibri" w:hAnsi="Calibri" w:cs="Arial"/>
                <w:sz w:val="22"/>
                <w:szCs w:val="22"/>
              </w:rPr>
              <w:t xml:space="preserve">adly attended </w:t>
            </w:r>
            <w:r>
              <w:rPr>
                <w:rFonts w:ascii="Calibri" w:hAnsi="Calibri" w:cs="Arial"/>
                <w:sz w:val="22"/>
                <w:szCs w:val="22"/>
              </w:rPr>
              <w:t xml:space="preserve">by Parish Councils </w:t>
            </w:r>
            <w:r w:rsidR="000277E2">
              <w:rPr>
                <w:rFonts w:ascii="Calibri" w:hAnsi="Calibri" w:cs="Arial"/>
                <w:sz w:val="22"/>
                <w:szCs w:val="22"/>
              </w:rPr>
              <w:t>Its there to help Parish Councils and needs to be used.</w:t>
            </w:r>
          </w:p>
          <w:p w14:paraId="3C51D8B1" w14:textId="2602B6CB" w:rsidR="000277E2" w:rsidRDefault="00A01048" w:rsidP="000B36C1">
            <w:pPr>
              <w:rPr>
                <w:rFonts w:ascii="Calibri" w:hAnsi="Calibri" w:cs="Arial"/>
                <w:sz w:val="22"/>
                <w:szCs w:val="22"/>
              </w:rPr>
            </w:pPr>
            <w:r w:rsidRPr="002D20CD">
              <w:rPr>
                <w:rFonts w:ascii="Calibri" w:hAnsi="Calibri" w:cs="Arial"/>
                <w:b/>
                <w:sz w:val="22"/>
                <w:szCs w:val="22"/>
              </w:rPr>
              <w:t xml:space="preserve">Rec </w:t>
            </w:r>
            <w:r w:rsidR="00FD4CD0" w:rsidRPr="002D20CD">
              <w:rPr>
                <w:rFonts w:ascii="Calibri" w:hAnsi="Calibri" w:cs="Arial"/>
                <w:b/>
                <w:sz w:val="22"/>
                <w:szCs w:val="22"/>
              </w:rPr>
              <w:t>Centre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–</w:t>
            </w:r>
            <w:r w:rsidR="00C5194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0277E2">
              <w:rPr>
                <w:rFonts w:ascii="Calibri" w:hAnsi="Calibri" w:cs="Arial"/>
                <w:sz w:val="22"/>
                <w:szCs w:val="22"/>
              </w:rPr>
              <w:t xml:space="preserve">going with Knights </w:t>
            </w:r>
            <w:r w:rsidR="00625830">
              <w:rPr>
                <w:rFonts w:ascii="Calibri" w:hAnsi="Calibri" w:cs="Arial"/>
                <w:sz w:val="22"/>
                <w:szCs w:val="22"/>
              </w:rPr>
              <w:t>as their Solicitors.</w:t>
            </w:r>
            <w:r w:rsidR="000277E2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524DD89D" w14:textId="77777777" w:rsidR="000277E2" w:rsidRDefault="000277E2" w:rsidP="000B36C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Need Directors for DRC it’s a </w:t>
            </w:r>
            <w:proofErr w:type="spellStart"/>
            <w:proofErr w:type="gramStart"/>
            <w:r>
              <w:rPr>
                <w:rFonts w:ascii="Calibri" w:hAnsi="Calibri" w:cs="Arial"/>
                <w:sz w:val="22"/>
                <w:szCs w:val="22"/>
              </w:rPr>
              <w:t>stand alone</w:t>
            </w:r>
            <w:proofErr w:type="spellEnd"/>
            <w:proofErr w:type="gramEnd"/>
            <w:r>
              <w:rPr>
                <w:rFonts w:ascii="Calibri" w:hAnsi="Calibri" w:cs="Arial"/>
                <w:sz w:val="22"/>
                <w:szCs w:val="22"/>
              </w:rPr>
              <w:t xml:space="preserve"> company within a company asking support/ help from Support Staffs</w:t>
            </w:r>
          </w:p>
          <w:p w14:paraId="56538FA2" w14:textId="05F3B51C" w:rsidR="000277E2" w:rsidRPr="00076F2E" w:rsidRDefault="000277E2" w:rsidP="000B36C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WW1 Event </w:t>
            </w:r>
            <w:r w:rsidR="00625830">
              <w:rPr>
                <w:rFonts w:ascii="Calibri" w:hAnsi="Calibri" w:cs="Arial"/>
                <w:sz w:val="22"/>
                <w:szCs w:val="22"/>
              </w:rPr>
              <w:t xml:space="preserve">plans are </w:t>
            </w:r>
            <w:r>
              <w:rPr>
                <w:rFonts w:ascii="Calibri" w:hAnsi="Calibri" w:cs="Arial"/>
                <w:sz w:val="22"/>
                <w:szCs w:val="22"/>
              </w:rPr>
              <w:t xml:space="preserve">well </w:t>
            </w:r>
            <w:r w:rsidR="00625830">
              <w:rPr>
                <w:rFonts w:ascii="Calibri" w:hAnsi="Calibri" w:cs="Arial"/>
                <w:sz w:val="22"/>
                <w:szCs w:val="22"/>
              </w:rPr>
              <w:t>underway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5EBA21C7" w14:textId="77777777" w:rsidR="004F2144" w:rsidRDefault="004F2144" w:rsidP="00843ED7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5AEA6A9" w14:textId="77777777" w:rsidR="00110F74" w:rsidRDefault="00110F74" w:rsidP="00843ED7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8E8C293" w14:textId="77777777" w:rsidR="00996E2B" w:rsidRPr="00843ED7" w:rsidRDefault="00996E2B" w:rsidP="00F0075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43ED7" w:rsidRPr="00843ED7" w14:paraId="3AF461BB" w14:textId="77777777" w:rsidTr="00611A9C">
        <w:tc>
          <w:tcPr>
            <w:tcW w:w="2127" w:type="dxa"/>
          </w:tcPr>
          <w:p w14:paraId="4630F892" w14:textId="77777777" w:rsidR="00843ED7" w:rsidRPr="00843ED7" w:rsidRDefault="00843ED7" w:rsidP="000C6056">
            <w:pPr>
              <w:ind w:left="38"/>
              <w:rPr>
                <w:rFonts w:ascii="Calibri" w:hAnsi="Calibri" w:cs="Arial"/>
                <w:b/>
                <w:sz w:val="22"/>
                <w:szCs w:val="22"/>
              </w:rPr>
            </w:pPr>
            <w:r w:rsidRPr="00843ED7">
              <w:rPr>
                <w:rFonts w:ascii="Calibri" w:hAnsi="Calibri" w:cs="Arial"/>
                <w:b/>
                <w:sz w:val="22"/>
                <w:szCs w:val="22"/>
              </w:rPr>
              <w:t xml:space="preserve">LENGTHSMAN </w:t>
            </w:r>
          </w:p>
        </w:tc>
        <w:tc>
          <w:tcPr>
            <w:tcW w:w="6520" w:type="dxa"/>
          </w:tcPr>
          <w:p w14:paraId="50828D76" w14:textId="77777777" w:rsidR="00B53826" w:rsidRDefault="000277E2" w:rsidP="00DE432E">
            <w:pPr>
              <w:ind w:right="34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Nothing to report</w:t>
            </w:r>
          </w:p>
          <w:p w14:paraId="1FC5F2B7" w14:textId="77777777" w:rsidR="000277E2" w:rsidRDefault="000277E2" w:rsidP="00DE432E">
            <w:pPr>
              <w:ind w:right="34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Weeding through village, cutting along the Common, cut back visibility fencing </w:t>
            </w:r>
            <w:r w:rsidR="002020D4">
              <w:rPr>
                <w:rFonts w:ascii="Calibri" w:hAnsi="Calibri" w:cs="Arial"/>
                <w:sz w:val="22"/>
                <w:szCs w:val="22"/>
              </w:rPr>
              <w:t xml:space="preserve">Cheadle side at Boundary.  </w:t>
            </w:r>
          </w:p>
          <w:p w14:paraId="5FBCDFC4" w14:textId="7486906A" w:rsidR="002020D4" w:rsidRPr="006B698F" w:rsidRDefault="002020D4" w:rsidP="00DE432E">
            <w:pPr>
              <w:ind w:right="34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Strim</w:t>
            </w:r>
            <w:r w:rsidR="0062583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thought out village in fact general tidy up thought village.</w:t>
            </w:r>
          </w:p>
        </w:tc>
        <w:tc>
          <w:tcPr>
            <w:tcW w:w="851" w:type="dxa"/>
          </w:tcPr>
          <w:p w14:paraId="6BE13D2A" w14:textId="77777777" w:rsidR="00F54D13" w:rsidRPr="00843ED7" w:rsidRDefault="00F54D13" w:rsidP="00572F6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43ED7" w:rsidRPr="00843ED7" w14:paraId="0CE73760" w14:textId="77777777" w:rsidTr="00611A9C">
        <w:tc>
          <w:tcPr>
            <w:tcW w:w="2127" w:type="dxa"/>
          </w:tcPr>
          <w:p w14:paraId="4C5604F2" w14:textId="77777777" w:rsidR="00843ED7" w:rsidRPr="00B53826" w:rsidRDefault="00843ED7" w:rsidP="00B53826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</w:p>
          <w:p w14:paraId="1B0892BB" w14:textId="77777777" w:rsidR="00843ED7" w:rsidRPr="00843ED7" w:rsidRDefault="00843ED7" w:rsidP="000C6056">
            <w:pPr>
              <w:ind w:left="38"/>
              <w:rPr>
                <w:rFonts w:ascii="Calibri" w:hAnsi="Calibri" w:cs="Arial"/>
                <w:b/>
                <w:sz w:val="22"/>
                <w:szCs w:val="22"/>
              </w:rPr>
            </w:pPr>
            <w:r w:rsidRPr="00843ED7">
              <w:rPr>
                <w:rFonts w:ascii="Calibri" w:hAnsi="Calibri" w:cs="Arial"/>
                <w:b/>
                <w:sz w:val="22"/>
                <w:szCs w:val="22"/>
              </w:rPr>
              <w:t>PLANNING</w:t>
            </w:r>
          </w:p>
          <w:p w14:paraId="32F1C91B" w14:textId="77777777" w:rsidR="00843ED7" w:rsidRPr="00843ED7" w:rsidRDefault="00843ED7" w:rsidP="000C6056">
            <w:pPr>
              <w:ind w:left="38"/>
              <w:rPr>
                <w:rFonts w:ascii="Calibri" w:hAnsi="Calibri" w:cs="Arial"/>
                <w:b/>
                <w:sz w:val="22"/>
                <w:szCs w:val="22"/>
              </w:rPr>
            </w:pPr>
            <w:r w:rsidRPr="00843ED7">
              <w:rPr>
                <w:rFonts w:ascii="Calibri" w:hAnsi="Calibri" w:cs="Arial"/>
                <w:b/>
                <w:sz w:val="22"/>
                <w:szCs w:val="22"/>
              </w:rPr>
              <w:t>MATTERS</w:t>
            </w:r>
          </w:p>
        </w:tc>
        <w:tc>
          <w:tcPr>
            <w:tcW w:w="6520" w:type="dxa"/>
            <w:shd w:val="clear" w:color="auto" w:fill="auto"/>
          </w:tcPr>
          <w:p w14:paraId="00BCDAFE" w14:textId="0D6A1091" w:rsidR="002E2849" w:rsidRDefault="00843ED7" w:rsidP="0035407B">
            <w:pPr>
              <w:rPr>
                <w:rFonts w:ascii="Calibri" w:hAnsi="Calibri" w:cs="Arial"/>
                <w:sz w:val="22"/>
                <w:szCs w:val="22"/>
              </w:rPr>
            </w:pPr>
            <w:r w:rsidRPr="00843ED7">
              <w:rPr>
                <w:rFonts w:ascii="Calibri" w:hAnsi="Calibri" w:cs="Arial"/>
                <w:b/>
                <w:sz w:val="22"/>
                <w:szCs w:val="22"/>
              </w:rPr>
              <w:t>Applications:</w:t>
            </w:r>
            <w:r w:rsidR="00E04CEF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14:paraId="126A677F" w14:textId="48AD8957" w:rsidR="002020D4" w:rsidRPr="00735335" w:rsidRDefault="00735335" w:rsidP="002B33A8">
            <w:pPr>
              <w:rPr>
                <w:rFonts w:ascii="Calibri" w:hAnsi="Calibri" w:cs="Arial"/>
                <w:sz w:val="22"/>
                <w:szCs w:val="22"/>
              </w:rPr>
            </w:pPr>
            <w:r w:rsidRPr="00735335">
              <w:rPr>
                <w:rFonts w:ascii="Calibri" w:hAnsi="Calibri" w:cs="Arial"/>
                <w:sz w:val="22"/>
                <w:szCs w:val="22"/>
              </w:rPr>
              <w:t>SMD/2018/0358 – Moor View, Kingsley Road – Change of use and alteration of existing outbuilding to form 2no. residential annexes for occupancy by dependants</w:t>
            </w:r>
            <w:r w:rsidR="002020D4">
              <w:rPr>
                <w:rFonts w:ascii="Calibri" w:hAnsi="Calibri" w:cs="Arial"/>
                <w:sz w:val="22"/>
                <w:szCs w:val="22"/>
              </w:rPr>
              <w:t xml:space="preserve"> – no objection but </w:t>
            </w:r>
            <w:r w:rsidR="00625830">
              <w:rPr>
                <w:rFonts w:ascii="Calibri" w:hAnsi="Calibri" w:cs="Arial"/>
                <w:sz w:val="22"/>
                <w:szCs w:val="22"/>
              </w:rPr>
              <w:t>n</w:t>
            </w:r>
            <w:r w:rsidR="002020D4">
              <w:rPr>
                <w:rFonts w:ascii="Calibri" w:hAnsi="Calibri" w:cs="Arial"/>
                <w:sz w:val="22"/>
                <w:szCs w:val="22"/>
              </w:rPr>
              <w:t>eed</w:t>
            </w:r>
            <w:r w:rsidR="00625830">
              <w:rPr>
                <w:rFonts w:ascii="Calibri" w:hAnsi="Calibri" w:cs="Arial"/>
                <w:sz w:val="22"/>
                <w:szCs w:val="22"/>
              </w:rPr>
              <w:t>s a</w:t>
            </w:r>
            <w:r w:rsidR="002020D4">
              <w:rPr>
                <w:rFonts w:ascii="Calibri" w:hAnsi="Calibri" w:cs="Arial"/>
                <w:sz w:val="22"/>
                <w:szCs w:val="22"/>
              </w:rPr>
              <w:t xml:space="preserve"> tie</w:t>
            </w:r>
            <w:r w:rsidR="00625830">
              <w:rPr>
                <w:rFonts w:ascii="Calibri" w:hAnsi="Calibri" w:cs="Arial"/>
                <w:sz w:val="22"/>
                <w:szCs w:val="22"/>
              </w:rPr>
              <w:t xml:space="preserve"> -</w:t>
            </w:r>
            <w:r w:rsidR="002020D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2020D4">
              <w:rPr>
                <w:rFonts w:ascii="Calibri" w:hAnsi="Calibri" w:cs="Arial"/>
                <w:sz w:val="22"/>
                <w:szCs w:val="22"/>
              </w:rPr>
              <w:t>auxillary</w:t>
            </w:r>
            <w:proofErr w:type="spellEnd"/>
            <w:r w:rsidR="002020D4">
              <w:rPr>
                <w:rFonts w:ascii="Calibri" w:hAnsi="Calibri" w:cs="Arial"/>
                <w:sz w:val="22"/>
                <w:szCs w:val="22"/>
              </w:rPr>
              <w:t xml:space="preserve"> use only </w:t>
            </w:r>
            <w:r w:rsidR="00625830">
              <w:rPr>
                <w:rFonts w:ascii="Calibri" w:hAnsi="Calibri" w:cs="Arial"/>
                <w:sz w:val="22"/>
                <w:szCs w:val="22"/>
              </w:rPr>
              <w:t xml:space="preserve">- </w:t>
            </w:r>
            <w:r w:rsidR="002020D4">
              <w:rPr>
                <w:rFonts w:ascii="Calibri" w:hAnsi="Calibri" w:cs="Arial"/>
                <w:sz w:val="22"/>
                <w:szCs w:val="22"/>
              </w:rPr>
              <w:t xml:space="preserve">put on it that can only be used for family/dependents and </w:t>
            </w:r>
            <w:r w:rsidR="002020D4">
              <w:rPr>
                <w:rFonts w:ascii="Calibri" w:hAnsi="Calibri" w:cs="Arial"/>
                <w:sz w:val="22"/>
                <w:szCs w:val="22"/>
              </w:rPr>
              <w:lastRenderedPageBreak/>
              <w:t>cannot be rented out and permitted development rights removed.</w:t>
            </w:r>
          </w:p>
          <w:p w14:paraId="37FFC296" w14:textId="451C8902" w:rsidR="002B33A8" w:rsidRPr="00644F3D" w:rsidRDefault="00644F3D" w:rsidP="002B33A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</w:t>
            </w:r>
            <w:r w:rsidR="002B33A8" w:rsidRPr="002B33A8">
              <w:rPr>
                <w:rFonts w:ascii="Calibri" w:hAnsi="Calibri" w:cs="Arial"/>
                <w:b/>
                <w:sz w:val="22"/>
                <w:szCs w:val="22"/>
              </w:rPr>
              <w:t>ecisions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: </w:t>
            </w:r>
            <w:r>
              <w:rPr>
                <w:rFonts w:ascii="Calibri" w:hAnsi="Calibri" w:cs="Arial"/>
                <w:sz w:val="22"/>
                <w:szCs w:val="22"/>
              </w:rPr>
              <w:t>none</w:t>
            </w:r>
          </w:p>
          <w:p w14:paraId="6E71C1FC" w14:textId="1C964C41" w:rsidR="00644F3D" w:rsidRDefault="00FF0236" w:rsidP="00342F7D">
            <w:pPr>
              <w:rPr>
                <w:rFonts w:ascii="Calibri" w:hAnsi="Calibri" w:cs="Arial"/>
                <w:color w:val="FF0000"/>
                <w:sz w:val="22"/>
                <w:szCs w:val="22"/>
              </w:rPr>
            </w:pPr>
            <w:r w:rsidRPr="00843ED7">
              <w:rPr>
                <w:rFonts w:ascii="Calibri" w:hAnsi="Calibri" w:cs="Arial"/>
                <w:b/>
                <w:sz w:val="22"/>
                <w:szCs w:val="22"/>
              </w:rPr>
              <w:t>Enforcement</w:t>
            </w:r>
            <w:r w:rsidR="00901683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="00B53826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A90154">
              <w:rPr>
                <w:rFonts w:ascii="Calibri" w:hAnsi="Calibri" w:cs="Arial"/>
                <w:sz w:val="22"/>
                <w:szCs w:val="22"/>
              </w:rPr>
              <w:t>none</w:t>
            </w:r>
            <w:r w:rsidR="009A13A5">
              <w:rPr>
                <w:rFonts w:ascii="Calibri" w:hAnsi="Calibri" w:cs="Arial"/>
                <w:b/>
                <w:sz w:val="22"/>
                <w:szCs w:val="22"/>
              </w:rPr>
              <w:br/>
            </w:r>
            <w:r w:rsidR="00843ED7" w:rsidRPr="00843ED7">
              <w:rPr>
                <w:rFonts w:ascii="Calibri" w:hAnsi="Calibri" w:cs="Arial"/>
                <w:b/>
                <w:sz w:val="22"/>
                <w:szCs w:val="22"/>
              </w:rPr>
              <w:t>Appeals</w:t>
            </w:r>
            <w:r w:rsidR="00843ED7" w:rsidRPr="00843ED7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="00D24ABF">
              <w:rPr>
                <w:rFonts w:ascii="Calibri" w:hAnsi="Calibri" w:cs="Arial"/>
                <w:sz w:val="22"/>
                <w:szCs w:val="22"/>
              </w:rPr>
              <w:t>none</w:t>
            </w:r>
          </w:p>
          <w:p w14:paraId="3B739B71" w14:textId="56A5A296" w:rsidR="00237EC6" w:rsidRPr="00237EC6" w:rsidRDefault="00237EC6" w:rsidP="00342F7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4C79A2E3" w14:textId="77777777" w:rsidR="00A237CB" w:rsidRDefault="00A237CB" w:rsidP="0044087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CF541F3" w14:textId="77777777" w:rsidR="00E85438" w:rsidRDefault="00E85438" w:rsidP="0044087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BEF80B1" w14:textId="77777777" w:rsidR="00B22B35" w:rsidRDefault="00B22B35" w:rsidP="0044087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4677193" w14:textId="26567223" w:rsidR="00B22B35" w:rsidRDefault="00625830" w:rsidP="0044087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Clerk</w:t>
            </w:r>
          </w:p>
          <w:p w14:paraId="5D1F17F7" w14:textId="2B5B4410" w:rsidR="00B22B35" w:rsidRPr="00843ED7" w:rsidRDefault="00B22B35" w:rsidP="00440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43ED7" w:rsidRPr="00843ED7" w14:paraId="0E447891" w14:textId="77777777" w:rsidTr="000E1DA6">
        <w:trPr>
          <w:trHeight w:val="2394"/>
        </w:trPr>
        <w:tc>
          <w:tcPr>
            <w:tcW w:w="2127" w:type="dxa"/>
          </w:tcPr>
          <w:p w14:paraId="56AB2341" w14:textId="77777777" w:rsidR="00843ED7" w:rsidRPr="00843ED7" w:rsidRDefault="00843ED7" w:rsidP="000C6056">
            <w:pPr>
              <w:ind w:left="38"/>
              <w:rPr>
                <w:rFonts w:ascii="Calibri" w:hAnsi="Calibri" w:cs="Arial"/>
                <w:b/>
                <w:sz w:val="22"/>
                <w:szCs w:val="22"/>
              </w:rPr>
            </w:pPr>
            <w:r w:rsidRPr="00843ED7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MATTERS ARISING</w:t>
            </w:r>
          </w:p>
          <w:p w14:paraId="7E746334" w14:textId="77777777" w:rsidR="00843ED7" w:rsidRPr="00843ED7" w:rsidRDefault="00843ED7" w:rsidP="000C6056">
            <w:pPr>
              <w:ind w:left="38"/>
              <w:rPr>
                <w:rFonts w:ascii="Calibri" w:hAnsi="Calibri" w:cs="Arial"/>
                <w:b/>
                <w:sz w:val="22"/>
                <w:szCs w:val="22"/>
              </w:rPr>
            </w:pPr>
            <w:r w:rsidRPr="00843ED7">
              <w:rPr>
                <w:rFonts w:ascii="Calibri" w:hAnsi="Calibri" w:cs="Arial"/>
                <w:b/>
                <w:sz w:val="22"/>
                <w:szCs w:val="22"/>
              </w:rPr>
              <w:t xml:space="preserve">FROM PREVIOUS </w:t>
            </w:r>
          </w:p>
          <w:p w14:paraId="520EC5FD" w14:textId="77777777" w:rsidR="00843ED7" w:rsidRPr="00843ED7" w:rsidRDefault="00843ED7" w:rsidP="000C6056">
            <w:pPr>
              <w:ind w:left="38"/>
              <w:rPr>
                <w:rFonts w:ascii="Calibri" w:hAnsi="Calibri" w:cs="Arial"/>
                <w:b/>
                <w:sz w:val="22"/>
                <w:szCs w:val="22"/>
              </w:rPr>
            </w:pPr>
            <w:r w:rsidRPr="00843ED7">
              <w:rPr>
                <w:rFonts w:ascii="Calibri" w:hAnsi="Calibri" w:cs="Arial"/>
                <w:b/>
                <w:sz w:val="22"/>
                <w:szCs w:val="22"/>
              </w:rPr>
              <w:t>MEETINGS</w:t>
            </w:r>
          </w:p>
          <w:p w14:paraId="1BCE5DBE" w14:textId="77777777" w:rsidR="00843ED7" w:rsidRPr="00843ED7" w:rsidRDefault="00843ED7" w:rsidP="000C6056">
            <w:pPr>
              <w:ind w:left="38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14:paraId="56EF0BE7" w14:textId="77777777" w:rsidR="00843ED7" w:rsidRDefault="00843ED7" w:rsidP="00843ED7">
            <w:pPr>
              <w:tabs>
                <w:tab w:val="left" w:pos="317"/>
              </w:tabs>
              <w:ind w:left="720" w:right="34" w:hanging="701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43ED7">
              <w:rPr>
                <w:rFonts w:ascii="Calibri" w:hAnsi="Calibri" w:cs="Arial"/>
                <w:b/>
                <w:bCs/>
                <w:sz w:val="22"/>
                <w:szCs w:val="22"/>
              </w:rPr>
              <w:t>HIGHWAYS ISSUES:</w:t>
            </w:r>
          </w:p>
          <w:p w14:paraId="2BA87A81" w14:textId="4CFFCE19" w:rsidR="00CB7767" w:rsidRDefault="00CB7767" w:rsidP="00CB7767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General Highways Update – </w:t>
            </w:r>
          </w:p>
          <w:p w14:paraId="0C928195" w14:textId="4E7406D8" w:rsidR="00BD5C70" w:rsidRPr="00735335" w:rsidRDefault="00BD5C70" w:rsidP="00CB776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Stop signs coming down the Rocks getting covered with greenery.</w:t>
            </w:r>
          </w:p>
          <w:p w14:paraId="79707BAE" w14:textId="6C19B56A" w:rsidR="00007070" w:rsidRPr="00212DDB" w:rsidRDefault="00843ED7" w:rsidP="00007070">
            <w:pPr>
              <w:rPr>
                <w:rFonts w:ascii="Calibri" w:hAnsi="Calibri" w:cs="Arial"/>
                <w:sz w:val="22"/>
                <w:szCs w:val="22"/>
              </w:rPr>
            </w:pPr>
            <w:r w:rsidRPr="00843ED7">
              <w:rPr>
                <w:rFonts w:ascii="Calibri" w:hAnsi="Calibri" w:cs="Arial"/>
                <w:b/>
                <w:sz w:val="22"/>
                <w:szCs w:val="22"/>
              </w:rPr>
              <w:t>Trimpos –</w:t>
            </w:r>
            <w:r w:rsidR="0052413A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625830">
              <w:rPr>
                <w:rFonts w:ascii="Calibri" w:hAnsi="Calibri" w:cs="Arial"/>
                <w:sz w:val="22"/>
                <w:szCs w:val="22"/>
              </w:rPr>
              <w:t>To be asked if</w:t>
            </w:r>
            <w:r w:rsidR="00745800">
              <w:rPr>
                <w:rFonts w:ascii="Calibri" w:hAnsi="Calibri" w:cs="Arial"/>
                <w:sz w:val="22"/>
                <w:szCs w:val="22"/>
              </w:rPr>
              <w:t xml:space="preserve"> we have some signs saying Trimpo</w:t>
            </w:r>
            <w:r w:rsidR="00625830">
              <w:rPr>
                <w:rFonts w:ascii="Calibri" w:hAnsi="Calibri" w:cs="Arial"/>
                <w:sz w:val="22"/>
                <w:szCs w:val="22"/>
              </w:rPr>
              <w:t>s</w:t>
            </w:r>
            <w:r w:rsidR="00745800">
              <w:rPr>
                <w:rFonts w:ascii="Calibri" w:hAnsi="Calibri" w:cs="Arial"/>
                <w:sz w:val="22"/>
                <w:szCs w:val="22"/>
              </w:rPr>
              <w:t>.</w:t>
            </w:r>
          </w:p>
          <w:p w14:paraId="6B45B3BA" w14:textId="411BACF4" w:rsidR="00A23C6D" w:rsidRDefault="0052413A" w:rsidP="00601803">
            <w:pPr>
              <w:tabs>
                <w:tab w:val="left" w:pos="2872"/>
              </w:tabs>
              <w:ind w:right="34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Grids</w:t>
            </w:r>
            <w:r w:rsidR="00197251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drains</w:t>
            </w:r>
            <w:r w:rsidR="00197251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pot holes</w:t>
            </w:r>
            <w:r w:rsidR="00197251">
              <w:rPr>
                <w:rFonts w:ascii="Calibri" w:hAnsi="Calibri" w:cs="Arial"/>
                <w:sz w:val="22"/>
                <w:szCs w:val="22"/>
              </w:rPr>
              <w:t xml:space="preserve"> –</w:t>
            </w:r>
            <w:r w:rsidR="00212DD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2ADE2B0C" w14:textId="351AF3F9" w:rsidR="003E670A" w:rsidRDefault="00FF0236" w:rsidP="002D20C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Tickhill</w:t>
            </w:r>
            <w:r w:rsidR="00B33161">
              <w:rPr>
                <w:rFonts w:ascii="Calibri" w:hAnsi="Calibri" w:cs="Arial"/>
                <w:b/>
                <w:sz w:val="22"/>
                <w:szCs w:val="22"/>
              </w:rPr>
              <w:t xml:space="preserve"> –</w:t>
            </w:r>
            <w:r w:rsidR="00BD2ACF">
              <w:rPr>
                <w:rFonts w:ascii="Calibri" w:hAnsi="Calibri" w:cs="Arial"/>
                <w:b/>
                <w:sz w:val="22"/>
                <w:szCs w:val="22"/>
              </w:rPr>
              <w:t>-</w:t>
            </w:r>
            <w:r w:rsidR="00B22B3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B22B35" w:rsidRPr="00B22B35">
              <w:rPr>
                <w:rFonts w:ascii="Calibri" w:hAnsi="Calibri" w:cs="Arial"/>
                <w:sz w:val="22"/>
                <w:szCs w:val="22"/>
              </w:rPr>
              <w:t>no report</w:t>
            </w:r>
          </w:p>
          <w:p w14:paraId="4152417A" w14:textId="77488C93" w:rsidR="00102386" w:rsidRPr="00B22B35" w:rsidRDefault="00843ED7" w:rsidP="006F4D72">
            <w:pPr>
              <w:rPr>
                <w:rFonts w:ascii="Calibri" w:hAnsi="Calibri" w:cs="Arial"/>
                <w:sz w:val="22"/>
                <w:szCs w:val="22"/>
              </w:rPr>
            </w:pPr>
            <w:r w:rsidRPr="00843ED7">
              <w:rPr>
                <w:rFonts w:ascii="Calibri" w:hAnsi="Calibri" w:cs="Arial"/>
                <w:b/>
                <w:sz w:val="22"/>
                <w:szCs w:val="22"/>
              </w:rPr>
              <w:t>Footpaths –</w:t>
            </w:r>
            <w:r w:rsidR="00602B63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54531A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B22B35">
              <w:rPr>
                <w:rFonts w:ascii="Calibri" w:hAnsi="Calibri" w:cs="Arial"/>
                <w:sz w:val="22"/>
                <w:szCs w:val="22"/>
              </w:rPr>
              <w:t>no report</w:t>
            </w:r>
          </w:p>
          <w:p w14:paraId="6C1CE8A5" w14:textId="2CDC4A14" w:rsidR="00A33B42" w:rsidRPr="003E670A" w:rsidRDefault="00EA70BE" w:rsidP="003E670A">
            <w:pPr>
              <w:pStyle w:val="Heading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E670A">
              <w:rPr>
                <w:rFonts w:asciiTheme="minorHAnsi" w:hAnsiTheme="minorHAnsi" w:cstheme="minorHAnsi"/>
                <w:sz w:val="22"/>
                <w:szCs w:val="22"/>
              </w:rPr>
              <w:t xml:space="preserve">Flag Pole </w:t>
            </w:r>
            <w:proofErr w:type="gramStart"/>
            <w:r w:rsidR="00341FC7" w:rsidRPr="003E670A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9A13A5" w:rsidRPr="003E67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120A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745800">
              <w:rPr>
                <w:rFonts w:asciiTheme="minorHAnsi" w:hAnsiTheme="minorHAnsi" w:cstheme="minorHAnsi"/>
                <w:b w:val="0"/>
                <w:sz w:val="22"/>
                <w:szCs w:val="22"/>
              </w:rPr>
              <w:t>quotes</w:t>
            </w:r>
            <w:proofErr w:type="gramEnd"/>
            <w:r w:rsidR="0074580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are in just waiting on quote for installation</w:t>
            </w:r>
            <w:r w:rsidR="00625830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  <w:p w14:paraId="52CDFDC2" w14:textId="6C5649D8" w:rsidR="00735335" w:rsidRDefault="00FC422F" w:rsidP="007353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General Data Protection (GDPR) –</w:t>
            </w:r>
            <w:r w:rsidR="00735335">
              <w:rPr>
                <w:rFonts w:ascii="Calibri" w:hAnsi="Calibri" w:cs="Arial"/>
                <w:sz w:val="22"/>
                <w:szCs w:val="22"/>
              </w:rPr>
              <w:t xml:space="preserve"> Service offered by SCC is very basic and it was therefore decided not to go ahead with this</w:t>
            </w:r>
            <w:r w:rsidR="00625830">
              <w:rPr>
                <w:rFonts w:ascii="Calibri" w:hAnsi="Calibri" w:cs="Arial"/>
                <w:sz w:val="22"/>
                <w:szCs w:val="22"/>
              </w:rPr>
              <w:t xml:space="preserve">. The Parish Council do not hold any Personal information except for limited information on Parish Councillors who have all acknowledged that this acceptable and </w:t>
            </w:r>
            <w:r w:rsidR="00E22E44">
              <w:rPr>
                <w:rFonts w:ascii="Calibri" w:hAnsi="Calibri" w:cs="Arial"/>
                <w:sz w:val="22"/>
                <w:szCs w:val="22"/>
              </w:rPr>
              <w:t>this</w:t>
            </w:r>
            <w:r w:rsidR="00625830">
              <w:rPr>
                <w:rFonts w:ascii="Calibri" w:hAnsi="Calibri" w:cs="Arial"/>
                <w:sz w:val="22"/>
                <w:szCs w:val="22"/>
              </w:rPr>
              <w:t xml:space="preserve"> is retained</w:t>
            </w:r>
            <w:r w:rsidR="00E22E44">
              <w:rPr>
                <w:rFonts w:ascii="Calibri" w:hAnsi="Calibri" w:cs="Arial"/>
                <w:sz w:val="22"/>
                <w:szCs w:val="22"/>
              </w:rPr>
              <w:t xml:space="preserve"> securely</w:t>
            </w:r>
            <w:r w:rsidR="00625830">
              <w:rPr>
                <w:rFonts w:ascii="Calibri" w:hAnsi="Calibri" w:cs="Arial"/>
                <w:sz w:val="22"/>
                <w:szCs w:val="22"/>
              </w:rPr>
              <w:t xml:space="preserve"> by the Clerk.</w:t>
            </w:r>
          </w:p>
          <w:p w14:paraId="7FAB20EF" w14:textId="44DFA51C" w:rsidR="00E1311E" w:rsidRPr="0096648B" w:rsidRDefault="005604CD" w:rsidP="00735335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UNRESOLVED ITEMS:</w:t>
            </w:r>
            <w:r w:rsidR="00FD3AB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072D77">
              <w:rPr>
                <w:rFonts w:ascii="Calibri" w:hAnsi="Calibri" w:cs="Arial"/>
                <w:sz w:val="22"/>
                <w:szCs w:val="22"/>
              </w:rPr>
              <w:t>none</w:t>
            </w:r>
          </w:p>
        </w:tc>
        <w:tc>
          <w:tcPr>
            <w:tcW w:w="851" w:type="dxa"/>
          </w:tcPr>
          <w:p w14:paraId="631B70CD" w14:textId="77777777" w:rsidR="00871919" w:rsidRDefault="00871919" w:rsidP="00843ED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2EC34B9B" w14:textId="77777777" w:rsidR="00871919" w:rsidRPr="00871919" w:rsidRDefault="00871919" w:rsidP="00843ED7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53838B3" w14:textId="500F5765" w:rsidR="00E7237D" w:rsidRDefault="00625830" w:rsidP="00A23C6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Clerk</w:t>
            </w:r>
          </w:p>
          <w:p w14:paraId="3C2CC998" w14:textId="1AC0AE6D" w:rsidR="00E85438" w:rsidRDefault="00E85438" w:rsidP="00A23C6D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CF0485D" w14:textId="77777777" w:rsidR="00E85438" w:rsidRDefault="00E85438" w:rsidP="00A23C6D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8BF9C64" w14:textId="3C52B6CD" w:rsidR="00FC422F" w:rsidRDefault="00FC422F" w:rsidP="00A23C6D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CB2E04E" w14:textId="77777777" w:rsidR="005448BF" w:rsidRDefault="005448BF" w:rsidP="00A23C6D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19A532C" w14:textId="5BB20BB4" w:rsidR="0044087A" w:rsidRDefault="00625830" w:rsidP="00A23C6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</w:t>
            </w:r>
          </w:p>
          <w:p w14:paraId="38757CE0" w14:textId="77777777" w:rsidR="00480B31" w:rsidRPr="00843ED7" w:rsidRDefault="00480B31" w:rsidP="00A23C6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43ED7" w:rsidRPr="00843ED7" w14:paraId="5E23D521" w14:textId="77777777" w:rsidTr="00611A9C">
        <w:tc>
          <w:tcPr>
            <w:tcW w:w="2127" w:type="dxa"/>
          </w:tcPr>
          <w:p w14:paraId="73D20852" w14:textId="77777777" w:rsidR="00843ED7" w:rsidRPr="00843ED7" w:rsidRDefault="00843ED7" w:rsidP="000C6056">
            <w:pPr>
              <w:ind w:left="38"/>
              <w:rPr>
                <w:rFonts w:ascii="Calibri" w:hAnsi="Calibri" w:cs="Arial"/>
                <w:b/>
                <w:sz w:val="22"/>
                <w:szCs w:val="22"/>
              </w:rPr>
            </w:pPr>
            <w:r w:rsidRPr="00843ED7">
              <w:rPr>
                <w:rFonts w:ascii="Calibri" w:hAnsi="Calibri" w:cs="Arial"/>
                <w:b/>
                <w:sz w:val="22"/>
                <w:szCs w:val="22"/>
              </w:rPr>
              <w:t>NEW BUSINESS</w:t>
            </w:r>
          </w:p>
        </w:tc>
        <w:tc>
          <w:tcPr>
            <w:tcW w:w="6520" w:type="dxa"/>
          </w:tcPr>
          <w:p w14:paraId="5B963417" w14:textId="1F565780" w:rsidR="00806468" w:rsidRPr="00B32A40" w:rsidRDefault="00806468" w:rsidP="00FC422F">
            <w:pPr>
              <w:tabs>
                <w:tab w:val="right" w:pos="6633"/>
              </w:tabs>
              <w:ind w:right="3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73E2C81C" w14:textId="77777777" w:rsidR="00D94044" w:rsidRPr="00843ED7" w:rsidRDefault="00D94044" w:rsidP="009D12E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843ED7" w:rsidRPr="00843ED7" w14:paraId="5FBA71A1" w14:textId="77777777" w:rsidTr="00611A9C">
        <w:tc>
          <w:tcPr>
            <w:tcW w:w="2127" w:type="dxa"/>
          </w:tcPr>
          <w:p w14:paraId="1FB42FAD" w14:textId="77777777" w:rsidR="00843ED7" w:rsidRPr="00843ED7" w:rsidRDefault="00843ED7" w:rsidP="000C6056">
            <w:pPr>
              <w:ind w:left="38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5E95CDC6" w14:textId="77777777" w:rsidR="00843ED7" w:rsidRDefault="00843ED7" w:rsidP="000C6056">
            <w:pPr>
              <w:ind w:left="38"/>
              <w:rPr>
                <w:rFonts w:ascii="Calibri" w:hAnsi="Calibri" w:cs="Arial"/>
                <w:b/>
                <w:sz w:val="22"/>
                <w:szCs w:val="22"/>
              </w:rPr>
            </w:pPr>
            <w:r w:rsidRPr="00843ED7">
              <w:rPr>
                <w:rFonts w:ascii="Calibri" w:hAnsi="Calibri" w:cs="Arial"/>
                <w:b/>
                <w:sz w:val="22"/>
                <w:szCs w:val="22"/>
              </w:rPr>
              <w:t>FINANCE</w:t>
            </w:r>
          </w:p>
          <w:p w14:paraId="3403FB2C" w14:textId="77777777" w:rsidR="00843ED7" w:rsidRPr="00843ED7" w:rsidRDefault="00843ED7" w:rsidP="005A6DEB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520" w:type="dxa"/>
          </w:tcPr>
          <w:p w14:paraId="17C7A373" w14:textId="06A04272" w:rsidR="00843ED7" w:rsidRPr="00843ED7" w:rsidRDefault="00843ED7" w:rsidP="00843ED7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43ED7">
              <w:rPr>
                <w:rFonts w:ascii="Calibri" w:hAnsi="Calibri" w:cs="Arial"/>
                <w:b/>
                <w:sz w:val="22"/>
                <w:szCs w:val="22"/>
              </w:rPr>
              <w:t>Payments:</w:t>
            </w:r>
            <w:r w:rsidRPr="00843ED7">
              <w:rPr>
                <w:rFonts w:ascii="Calibri" w:hAnsi="Calibri" w:cs="Arial"/>
                <w:b/>
                <w:sz w:val="22"/>
                <w:szCs w:val="22"/>
              </w:rPr>
              <w:tab/>
            </w:r>
          </w:p>
          <w:p w14:paraId="60D62BCC" w14:textId="77777777" w:rsidR="00843ED7" w:rsidRPr="00843ED7" w:rsidRDefault="00843ED7" w:rsidP="00843ED7">
            <w:pPr>
              <w:rPr>
                <w:rFonts w:ascii="Calibri" w:hAnsi="Calibri" w:cs="Arial"/>
                <w:sz w:val="22"/>
                <w:szCs w:val="22"/>
              </w:rPr>
            </w:pPr>
            <w:r w:rsidRPr="00843ED7">
              <w:rPr>
                <w:rFonts w:ascii="Calibri" w:hAnsi="Calibri" w:cs="Arial"/>
                <w:sz w:val="22"/>
                <w:szCs w:val="22"/>
              </w:rPr>
              <w:t>The following payments were approved and signed: -</w:t>
            </w:r>
          </w:p>
          <w:p w14:paraId="6596F26B" w14:textId="7AF3DE6D" w:rsidR="00BD5C70" w:rsidRDefault="00843ED7" w:rsidP="00843ED7">
            <w:pPr>
              <w:rPr>
                <w:rFonts w:ascii="Calibri" w:hAnsi="Calibri" w:cs="Arial"/>
                <w:sz w:val="22"/>
                <w:szCs w:val="22"/>
              </w:rPr>
            </w:pPr>
            <w:r w:rsidRPr="00843ED7">
              <w:rPr>
                <w:rFonts w:ascii="Calibri" w:hAnsi="Calibri" w:cs="Arial"/>
                <w:sz w:val="22"/>
                <w:szCs w:val="22"/>
              </w:rPr>
              <w:t>Mrs L Cantlay – Cle</w:t>
            </w:r>
            <w:r w:rsidR="001A516C">
              <w:rPr>
                <w:rFonts w:ascii="Calibri" w:hAnsi="Calibri" w:cs="Arial"/>
                <w:sz w:val="22"/>
                <w:szCs w:val="22"/>
              </w:rPr>
              <w:t>rks Wages and Exp</w:t>
            </w:r>
            <w:r w:rsidR="00B562F5">
              <w:rPr>
                <w:rFonts w:ascii="Calibri" w:hAnsi="Calibri" w:cs="Arial"/>
                <w:sz w:val="22"/>
                <w:szCs w:val="22"/>
              </w:rPr>
              <w:t>enses –</w:t>
            </w:r>
            <w:r w:rsidR="00F0075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22E44">
              <w:rPr>
                <w:rFonts w:ascii="Calibri" w:hAnsi="Calibri" w:cs="Arial"/>
                <w:sz w:val="22"/>
                <w:szCs w:val="22"/>
              </w:rPr>
              <w:t>June</w:t>
            </w:r>
            <w:bookmarkStart w:id="0" w:name="_GoBack"/>
            <w:bookmarkEnd w:id="0"/>
            <w:r w:rsidR="005D5FBD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44087A">
              <w:rPr>
                <w:rFonts w:ascii="Calibri" w:hAnsi="Calibri" w:cs="Arial"/>
                <w:sz w:val="22"/>
                <w:szCs w:val="22"/>
              </w:rPr>
              <w:t xml:space="preserve">     </w:t>
            </w:r>
            <w:r w:rsidR="00F0075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D20CD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="0021056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D20C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0D522A">
              <w:rPr>
                <w:rFonts w:ascii="Calibri" w:hAnsi="Calibri" w:cs="Arial"/>
                <w:sz w:val="22"/>
                <w:szCs w:val="22"/>
              </w:rPr>
              <w:t>£</w:t>
            </w:r>
            <w:r w:rsidR="005D5FBD">
              <w:rPr>
                <w:rFonts w:ascii="Calibri" w:hAnsi="Calibri" w:cs="Arial"/>
                <w:sz w:val="22"/>
                <w:szCs w:val="22"/>
              </w:rPr>
              <w:t>1</w:t>
            </w:r>
            <w:r w:rsidR="00735335">
              <w:rPr>
                <w:rFonts w:ascii="Calibri" w:hAnsi="Calibri" w:cs="Arial"/>
                <w:sz w:val="22"/>
                <w:szCs w:val="22"/>
              </w:rPr>
              <w:t>91.80</w:t>
            </w:r>
            <w:r w:rsidR="005D5FBD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4E3316">
              <w:rPr>
                <w:rFonts w:ascii="Calibri" w:hAnsi="Calibri" w:cs="Arial"/>
                <w:sz w:val="22"/>
                <w:szCs w:val="22"/>
              </w:rPr>
              <w:t>*</w:t>
            </w:r>
          </w:p>
          <w:p w14:paraId="0F216019" w14:textId="3B6685BF" w:rsidR="00F00756" w:rsidRDefault="00BD5C70" w:rsidP="00843ED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Miss C Hulse – Internal Audit Fee </w:t>
            </w:r>
            <w:r w:rsidR="0044087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                </w:t>
            </w:r>
            <w:proofErr w:type="gramStart"/>
            <w:r>
              <w:rPr>
                <w:rFonts w:ascii="Calibri" w:hAnsi="Calibri" w:cs="Arial"/>
                <w:sz w:val="22"/>
                <w:szCs w:val="22"/>
              </w:rPr>
              <w:t>£  95.00</w:t>
            </w:r>
            <w:proofErr w:type="gramEnd"/>
            <w:r>
              <w:rPr>
                <w:rFonts w:ascii="Calibri" w:hAnsi="Calibri" w:cs="Arial"/>
                <w:sz w:val="22"/>
                <w:szCs w:val="22"/>
              </w:rPr>
              <w:t xml:space="preserve">  *</w:t>
            </w:r>
          </w:p>
          <w:p w14:paraId="0F98ABCD" w14:textId="4B09AB5C" w:rsidR="00F00756" w:rsidRDefault="00843ED7" w:rsidP="00843ED7">
            <w:pPr>
              <w:rPr>
                <w:rFonts w:ascii="Calibri" w:hAnsi="Calibri" w:cs="Arial"/>
                <w:sz w:val="22"/>
                <w:szCs w:val="22"/>
              </w:rPr>
            </w:pPr>
            <w:r w:rsidRPr="00843ED7">
              <w:rPr>
                <w:rFonts w:ascii="Calibri" w:hAnsi="Calibri" w:cs="Arial"/>
                <w:sz w:val="22"/>
                <w:szCs w:val="22"/>
              </w:rPr>
              <w:t>TOT</w:t>
            </w:r>
            <w:r w:rsidR="007F74F6">
              <w:rPr>
                <w:rFonts w:ascii="Calibri" w:hAnsi="Calibri" w:cs="Arial"/>
                <w:sz w:val="22"/>
                <w:szCs w:val="22"/>
              </w:rPr>
              <w:t>AL AMOUNT OF PAYMENTS -  £</w:t>
            </w:r>
            <w:r w:rsidR="00BD5C70">
              <w:rPr>
                <w:rFonts w:ascii="Calibri" w:hAnsi="Calibri" w:cs="Arial"/>
                <w:sz w:val="22"/>
                <w:szCs w:val="22"/>
              </w:rPr>
              <w:t>286</w:t>
            </w:r>
            <w:r w:rsidR="00735335">
              <w:rPr>
                <w:rFonts w:ascii="Calibri" w:hAnsi="Calibri" w:cs="Arial"/>
                <w:sz w:val="22"/>
                <w:szCs w:val="22"/>
              </w:rPr>
              <w:t>.80</w:t>
            </w:r>
            <w:r w:rsidR="00FC422F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43ABF212" w14:textId="06914F37" w:rsidR="00843ED7" w:rsidRPr="00843ED7" w:rsidRDefault="00843ED7" w:rsidP="00843ED7">
            <w:pPr>
              <w:rPr>
                <w:rFonts w:ascii="Calibri" w:hAnsi="Calibri" w:cs="Arial"/>
                <w:sz w:val="22"/>
                <w:szCs w:val="22"/>
              </w:rPr>
            </w:pPr>
            <w:r w:rsidRPr="00843ED7">
              <w:rPr>
                <w:rFonts w:ascii="Calibri" w:hAnsi="Calibri" w:cs="Arial"/>
                <w:sz w:val="22"/>
                <w:szCs w:val="22"/>
              </w:rPr>
              <w:t>* Paid via Internet Banking which was approved at the meeting.</w:t>
            </w:r>
          </w:p>
          <w:p w14:paraId="36727242" w14:textId="6B107A25" w:rsidR="00843ED7" w:rsidRDefault="00843ED7" w:rsidP="00843ED7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43ED7">
              <w:rPr>
                <w:rFonts w:ascii="Calibri" w:hAnsi="Calibri" w:cs="Arial"/>
                <w:b/>
                <w:sz w:val="22"/>
                <w:szCs w:val="22"/>
              </w:rPr>
              <w:t xml:space="preserve">Receipts: </w:t>
            </w:r>
          </w:p>
          <w:p w14:paraId="5F962005" w14:textId="55C617CC" w:rsidR="001C2FE4" w:rsidRDefault="00843ED7" w:rsidP="00843ED7">
            <w:pPr>
              <w:rPr>
                <w:rFonts w:ascii="Calibri" w:hAnsi="Calibri" w:cs="Arial"/>
                <w:sz w:val="22"/>
                <w:szCs w:val="22"/>
              </w:rPr>
            </w:pPr>
            <w:r w:rsidRPr="00843ED7">
              <w:rPr>
                <w:rFonts w:ascii="Calibri" w:hAnsi="Calibri" w:cs="Arial"/>
                <w:sz w:val="22"/>
                <w:szCs w:val="22"/>
              </w:rPr>
              <w:t xml:space="preserve">Interest </w:t>
            </w:r>
            <w:r w:rsidR="00025154">
              <w:rPr>
                <w:rFonts w:ascii="Calibri" w:hAnsi="Calibri" w:cs="Arial"/>
                <w:sz w:val="22"/>
                <w:szCs w:val="22"/>
              </w:rPr>
              <w:t>on deposit Account</w:t>
            </w:r>
            <w:r w:rsidR="001C2FE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F4D72">
              <w:rPr>
                <w:rFonts w:ascii="Calibri" w:hAnsi="Calibri" w:cs="Arial"/>
                <w:sz w:val="22"/>
                <w:szCs w:val="22"/>
              </w:rPr>
              <w:t>–</w:t>
            </w:r>
            <w:r w:rsidR="009A13A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gramStart"/>
            <w:r w:rsidR="00E22E44">
              <w:rPr>
                <w:rFonts w:ascii="Calibri" w:hAnsi="Calibri" w:cs="Arial"/>
                <w:sz w:val="22"/>
                <w:szCs w:val="22"/>
              </w:rPr>
              <w:t>May</w:t>
            </w:r>
            <w:r w:rsidR="00BF3EF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7470A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4087A">
              <w:rPr>
                <w:rFonts w:ascii="Calibri" w:hAnsi="Calibri" w:cs="Arial"/>
                <w:sz w:val="22"/>
                <w:szCs w:val="22"/>
              </w:rPr>
              <w:t>-</w:t>
            </w:r>
            <w:proofErr w:type="gramEnd"/>
            <w:r w:rsidR="0044087A">
              <w:rPr>
                <w:rFonts w:ascii="Calibri" w:hAnsi="Calibri" w:cs="Arial"/>
                <w:sz w:val="22"/>
                <w:szCs w:val="22"/>
              </w:rPr>
              <w:t xml:space="preserve"> £</w:t>
            </w:r>
            <w:r w:rsidR="005D5FBD">
              <w:rPr>
                <w:rFonts w:ascii="Calibri" w:hAnsi="Calibri" w:cs="Arial"/>
                <w:sz w:val="22"/>
                <w:szCs w:val="22"/>
              </w:rPr>
              <w:t>5.</w:t>
            </w:r>
            <w:r w:rsidR="00716A15">
              <w:rPr>
                <w:rFonts w:ascii="Calibri" w:hAnsi="Calibri" w:cs="Arial"/>
                <w:sz w:val="22"/>
                <w:szCs w:val="22"/>
              </w:rPr>
              <w:t>92</w:t>
            </w:r>
          </w:p>
          <w:p w14:paraId="1D575C0D" w14:textId="79FAD0EF" w:rsidR="00843ED7" w:rsidRPr="00843ED7" w:rsidRDefault="0028105E" w:rsidP="00843ED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Total Receipts - £</w:t>
            </w:r>
            <w:r w:rsidR="00716A15">
              <w:rPr>
                <w:rFonts w:ascii="Calibri" w:hAnsi="Calibri" w:cs="Arial"/>
                <w:sz w:val="22"/>
                <w:szCs w:val="22"/>
              </w:rPr>
              <w:t>5.92</w:t>
            </w:r>
          </w:p>
          <w:p w14:paraId="3B731858" w14:textId="59DA777B" w:rsidR="005C01E3" w:rsidRDefault="005C01E3" w:rsidP="00843ED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Transfer </w:t>
            </w:r>
            <w:r w:rsidR="00901683">
              <w:rPr>
                <w:rFonts w:ascii="Calibri" w:hAnsi="Calibri" w:cs="Arial"/>
                <w:b/>
                <w:sz w:val="22"/>
                <w:szCs w:val="22"/>
              </w:rPr>
              <w:t>–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2D20CD">
              <w:rPr>
                <w:rFonts w:ascii="Calibri" w:hAnsi="Calibri" w:cs="Arial"/>
                <w:sz w:val="22"/>
                <w:szCs w:val="22"/>
              </w:rPr>
              <w:t>£</w:t>
            </w:r>
            <w:r w:rsidR="00716A15">
              <w:rPr>
                <w:rFonts w:ascii="Calibri" w:hAnsi="Calibri" w:cs="Arial"/>
                <w:sz w:val="22"/>
                <w:szCs w:val="22"/>
              </w:rPr>
              <w:t>2</w:t>
            </w:r>
            <w:r w:rsidR="002D20CD">
              <w:rPr>
                <w:rFonts w:ascii="Calibri" w:hAnsi="Calibri" w:cs="Arial"/>
                <w:sz w:val="22"/>
                <w:szCs w:val="22"/>
              </w:rPr>
              <w:t>00.00</w:t>
            </w:r>
          </w:p>
          <w:p w14:paraId="4979B598" w14:textId="77777777" w:rsidR="00843ED7" w:rsidRPr="00843ED7" w:rsidRDefault="006B698F" w:rsidP="00843ED7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BANK ACCOUNTS</w:t>
            </w:r>
            <w:r w:rsidR="00843ED7" w:rsidRPr="00843ED7">
              <w:rPr>
                <w:rFonts w:ascii="Calibri" w:hAnsi="Calibri" w:cs="Arial"/>
                <w:b/>
                <w:sz w:val="22"/>
                <w:szCs w:val="22"/>
              </w:rPr>
              <w:t xml:space="preserve">: </w:t>
            </w:r>
            <w:r w:rsidR="00B87478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14:paraId="5D3868F3" w14:textId="3F425C23" w:rsidR="00843ED7" w:rsidRPr="00843ED7" w:rsidRDefault="00CB54F6" w:rsidP="00C46CD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Current Account –  </w:t>
            </w:r>
            <w:r w:rsidR="007470A2">
              <w:rPr>
                <w:rFonts w:ascii="Calibri" w:hAnsi="Calibri" w:cs="Arial"/>
                <w:sz w:val="22"/>
                <w:szCs w:val="22"/>
              </w:rPr>
              <w:t xml:space="preserve"> £</w:t>
            </w:r>
            <w:r w:rsidR="005D5FBD">
              <w:rPr>
                <w:rFonts w:ascii="Calibri" w:hAnsi="Calibri" w:cs="Arial"/>
                <w:sz w:val="22"/>
                <w:szCs w:val="22"/>
              </w:rPr>
              <w:t>1</w:t>
            </w:r>
            <w:r w:rsidR="00716A15">
              <w:rPr>
                <w:rFonts w:ascii="Calibri" w:hAnsi="Calibri" w:cs="Arial"/>
                <w:sz w:val="22"/>
                <w:szCs w:val="22"/>
              </w:rPr>
              <w:t>36.73</w:t>
            </w:r>
            <w:r w:rsidR="00BF3EF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52F02">
              <w:rPr>
                <w:rFonts w:ascii="Calibri" w:hAnsi="Calibri" w:cs="Arial"/>
                <w:sz w:val="22"/>
                <w:szCs w:val="22"/>
              </w:rPr>
              <w:t>after payments made</w:t>
            </w:r>
            <w:r w:rsidR="00A12ED4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581F1F39" w14:textId="6B35B05E" w:rsidR="00BA127E" w:rsidRDefault="00452F02" w:rsidP="005A6DE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Dep</w:t>
            </w:r>
            <w:r w:rsidR="00F44A73">
              <w:rPr>
                <w:rFonts w:ascii="Calibri" w:hAnsi="Calibri" w:cs="Arial"/>
                <w:sz w:val="22"/>
                <w:szCs w:val="22"/>
              </w:rPr>
              <w:t>o</w:t>
            </w:r>
            <w:r w:rsidR="005623BE">
              <w:rPr>
                <w:rFonts w:ascii="Calibri" w:hAnsi="Calibri" w:cs="Arial"/>
                <w:sz w:val="22"/>
                <w:szCs w:val="22"/>
              </w:rPr>
              <w:t xml:space="preserve">sit </w:t>
            </w:r>
            <w:r w:rsidR="00487011">
              <w:rPr>
                <w:rFonts w:ascii="Calibri" w:hAnsi="Calibri" w:cs="Arial"/>
                <w:sz w:val="22"/>
                <w:szCs w:val="22"/>
              </w:rPr>
              <w:t xml:space="preserve">Savings </w:t>
            </w:r>
            <w:r w:rsidR="00C46CD6">
              <w:rPr>
                <w:rFonts w:ascii="Calibri" w:hAnsi="Calibri" w:cs="Arial"/>
                <w:sz w:val="22"/>
                <w:szCs w:val="22"/>
              </w:rPr>
              <w:t xml:space="preserve">Account - </w:t>
            </w:r>
            <w:r w:rsidR="00C46CD6" w:rsidRPr="00C46CD6">
              <w:rPr>
                <w:rFonts w:ascii="Calibri" w:hAnsi="Calibri" w:cs="Arial"/>
                <w:sz w:val="22"/>
                <w:szCs w:val="22"/>
              </w:rPr>
              <w:t>£</w:t>
            </w:r>
            <w:r w:rsidR="00BF3EF4">
              <w:rPr>
                <w:rFonts w:ascii="Calibri" w:hAnsi="Calibri" w:cs="Arial"/>
                <w:sz w:val="22"/>
                <w:szCs w:val="22"/>
              </w:rPr>
              <w:t>1</w:t>
            </w:r>
            <w:r w:rsidR="005D5FBD">
              <w:rPr>
                <w:rFonts w:ascii="Calibri" w:hAnsi="Calibri" w:cs="Arial"/>
                <w:sz w:val="22"/>
                <w:szCs w:val="22"/>
              </w:rPr>
              <w:t>3</w:t>
            </w:r>
            <w:r w:rsidR="00716A15">
              <w:rPr>
                <w:rFonts w:ascii="Calibri" w:hAnsi="Calibri" w:cs="Arial"/>
                <w:sz w:val="22"/>
                <w:szCs w:val="22"/>
              </w:rPr>
              <w:t>,350.41</w:t>
            </w:r>
          </w:p>
          <w:p w14:paraId="3CFDAB98" w14:textId="05BBFA84" w:rsidR="003A4BBE" w:rsidRPr="00525E2B" w:rsidRDefault="003A4BBE" w:rsidP="005A6DE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6AACB08C" w14:textId="77777777" w:rsidR="00843ED7" w:rsidRPr="00843ED7" w:rsidRDefault="00843ED7" w:rsidP="00843ED7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DFDCBE3" w14:textId="77777777" w:rsidR="00843ED7" w:rsidRPr="00843ED7" w:rsidRDefault="00843ED7" w:rsidP="00843ED7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C83CC4A" w14:textId="77777777" w:rsidR="00843ED7" w:rsidRPr="00843ED7" w:rsidRDefault="00843ED7" w:rsidP="00843ED7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740DA12" w14:textId="77777777" w:rsidR="00843ED7" w:rsidRPr="00843ED7" w:rsidRDefault="00843ED7" w:rsidP="00843ED7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DFABE4D" w14:textId="77777777" w:rsidR="00843ED7" w:rsidRPr="00843ED7" w:rsidRDefault="00843ED7" w:rsidP="00843ED7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763810B" w14:textId="77777777" w:rsidR="00843ED7" w:rsidRPr="00843ED7" w:rsidRDefault="00843ED7" w:rsidP="00843ED7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F5A3A25" w14:textId="77777777" w:rsidR="00843ED7" w:rsidRPr="00843ED7" w:rsidRDefault="00843ED7" w:rsidP="00843ED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33756B4B" w14:textId="77777777" w:rsidR="00843ED7" w:rsidRPr="00843ED7" w:rsidRDefault="00843ED7" w:rsidP="00843ED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3AA1EB85" w14:textId="77777777" w:rsidR="00843ED7" w:rsidRPr="00843ED7" w:rsidRDefault="00843ED7" w:rsidP="00843ED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70D52DE5" w14:textId="77777777" w:rsidR="00843ED7" w:rsidRPr="00843ED7" w:rsidRDefault="00843ED7" w:rsidP="00843ED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3D4EAF90" w14:textId="77777777" w:rsidR="00843ED7" w:rsidRPr="00843ED7" w:rsidRDefault="00843ED7" w:rsidP="00843ED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B04A813" w14:textId="77777777" w:rsidR="00BA127E" w:rsidRDefault="00BA127E" w:rsidP="00843ED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0EB20D71" w14:textId="16D980B0" w:rsidR="00506EBC" w:rsidRPr="00843ED7" w:rsidRDefault="00506EBC" w:rsidP="00843ED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43ED7" w:rsidRPr="00843ED7" w14:paraId="657015FE" w14:textId="77777777" w:rsidTr="00611A9C">
        <w:trPr>
          <w:trHeight w:val="597"/>
        </w:trPr>
        <w:tc>
          <w:tcPr>
            <w:tcW w:w="2127" w:type="dxa"/>
          </w:tcPr>
          <w:p w14:paraId="0EA61591" w14:textId="77777777" w:rsidR="00843ED7" w:rsidRPr="00843ED7" w:rsidRDefault="00843ED7" w:rsidP="000C6056">
            <w:pPr>
              <w:ind w:left="38"/>
              <w:rPr>
                <w:rFonts w:ascii="Calibri" w:hAnsi="Calibri" w:cs="Arial"/>
                <w:b/>
                <w:sz w:val="22"/>
                <w:szCs w:val="22"/>
              </w:rPr>
            </w:pPr>
            <w:r w:rsidRPr="00843ED7">
              <w:rPr>
                <w:rFonts w:ascii="Calibri" w:hAnsi="Calibri" w:cs="Arial"/>
                <w:b/>
                <w:sz w:val="22"/>
                <w:szCs w:val="22"/>
              </w:rPr>
              <w:t>CORRESPONDENCE</w:t>
            </w:r>
          </w:p>
        </w:tc>
        <w:tc>
          <w:tcPr>
            <w:tcW w:w="6520" w:type="dxa"/>
          </w:tcPr>
          <w:p w14:paraId="14961A9E" w14:textId="77777777" w:rsidR="00901683" w:rsidRDefault="005B1895" w:rsidP="00BC4BAC">
            <w:pPr>
              <w:tabs>
                <w:tab w:val="left" w:pos="4305"/>
              </w:tabs>
              <w:ind w:right="34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>Santa</w:t>
            </w:r>
            <w:r w:rsidR="00593BFE">
              <w:rPr>
                <w:rFonts w:ascii="Calibri" w:hAnsi="Calibri" w:cs="Arial"/>
                <w:bCs/>
                <w:iCs/>
                <w:sz w:val="22"/>
                <w:szCs w:val="22"/>
              </w:rPr>
              <w:t>nder</w:t>
            </w:r>
            <w:r w:rsidR="001E1900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        </w:t>
            </w:r>
            <w:r w:rsidR="00A63F33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     </w:t>
            </w:r>
            <w:r w:rsidR="00BC089E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        </w:t>
            </w:r>
            <w:r w:rsidR="00BE6CBB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</w:t>
            </w:r>
            <w:r w:rsidR="00A63F33">
              <w:rPr>
                <w:rFonts w:ascii="Calibri" w:hAnsi="Calibri" w:cs="Arial"/>
                <w:bCs/>
                <w:iCs/>
                <w:sz w:val="22"/>
                <w:szCs w:val="22"/>
              </w:rPr>
              <w:t>Bank Statement</w:t>
            </w:r>
          </w:p>
          <w:p w14:paraId="420486C4" w14:textId="312A9536" w:rsidR="00BF3EF4" w:rsidRPr="00843ED7" w:rsidRDefault="00BF3EF4" w:rsidP="00EC6189">
            <w:pPr>
              <w:tabs>
                <w:tab w:val="left" w:pos="4305"/>
              </w:tabs>
              <w:ind w:right="34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14:paraId="42B2EE63" w14:textId="77777777" w:rsidR="00843ED7" w:rsidRPr="00843ED7" w:rsidRDefault="00843ED7" w:rsidP="00843ED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43ED7" w:rsidRPr="00843ED7" w14:paraId="75AD1774" w14:textId="77777777" w:rsidTr="00611A9C">
        <w:tc>
          <w:tcPr>
            <w:tcW w:w="2127" w:type="dxa"/>
          </w:tcPr>
          <w:p w14:paraId="18089CCC" w14:textId="77777777" w:rsidR="00843ED7" w:rsidRPr="00843ED7" w:rsidRDefault="00843ED7" w:rsidP="000C6056">
            <w:pPr>
              <w:ind w:left="38"/>
              <w:rPr>
                <w:rFonts w:ascii="Calibri" w:hAnsi="Calibri" w:cs="Arial"/>
                <w:b/>
                <w:sz w:val="22"/>
                <w:szCs w:val="22"/>
              </w:rPr>
            </w:pPr>
            <w:r w:rsidRPr="00843ED7">
              <w:rPr>
                <w:rFonts w:ascii="Calibri" w:hAnsi="Calibri" w:cs="Arial"/>
                <w:b/>
                <w:sz w:val="22"/>
                <w:szCs w:val="22"/>
              </w:rPr>
              <w:t>DATE OF NEXT MEETING</w:t>
            </w:r>
          </w:p>
        </w:tc>
        <w:tc>
          <w:tcPr>
            <w:tcW w:w="6520" w:type="dxa"/>
          </w:tcPr>
          <w:p w14:paraId="1D740AB0" w14:textId="68FD2BCE" w:rsidR="00843ED7" w:rsidRDefault="008D05E3" w:rsidP="00843ED7">
            <w:pPr>
              <w:ind w:right="34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Tuesday</w:t>
            </w:r>
            <w:r w:rsidR="00BD2AC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864005">
              <w:rPr>
                <w:rFonts w:ascii="Calibri" w:hAnsi="Calibri" w:cs="Arial"/>
                <w:sz w:val="22"/>
                <w:szCs w:val="22"/>
              </w:rPr>
              <w:t>1</w:t>
            </w:r>
            <w:r w:rsidR="00716A15">
              <w:rPr>
                <w:rFonts w:ascii="Calibri" w:hAnsi="Calibri" w:cs="Arial"/>
                <w:sz w:val="22"/>
                <w:szCs w:val="22"/>
              </w:rPr>
              <w:t>7</w:t>
            </w:r>
            <w:r w:rsidR="00864005" w:rsidRPr="00864005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 w:rsidR="0086400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716A15">
              <w:rPr>
                <w:rFonts w:ascii="Calibri" w:hAnsi="Calibri" w:cs="Arial"/>
                <w:sz w:val="22"/>
                <w:szCs w:val="22"/>
              </w:rPr>
              <w:t>July</w:t>
            </w:r>
            <w:r w:rsidR="002D20C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A12ED4">
              <w:rPr>
                <w:rFonts w:ascii="Calibri" w:hAnsi="Calibri" w:cs="Arial"/>
                <w:sz w:val="22"/>
                <w:szCs w:val="22"/>
              </w:rPr>
              <w:t xml:space="preserve">2018 </w:t>
            </w:r>
            <w:r w:rsidR="00DF4EB8">
              <w:rPr>
                <w:rFonts w:ascii="Calibri" w:hAnsi="Calibri" w:cs="Arial"/>
                <w:sz w:val="22"/>
                <w:szCs w:val="22"/>
              </w:rPr>
              <w:t>at 7</w:t>
            </w:r>
            <w:r w:rsidR="00864005">
              <w:rPr>
                <w:rFonts w:ascii="Calibri" w:hAnsi="Calibri" w:cs="Arial"/>
                <w:sz w:val="22"/>
                <w:szCs w:val="22"/>
              </w:rPr>
              <w:t>.</w:t>
            </w:r>
            <w:r w:rsidR="00716A15">
              <w:rPr>
                <w:rFonts w:ascii="Calibri" w:hAnsi="Calibri" w:cs="Arial"/>
                <w:sz w:val="22"/>
                <w:szCs w:val="22"/>
              </w:rPr>
              <w:t>30</w:t>
            </w:r>
            <w:r w:rsidR="00777F13" w:rsidRPr="00221AD8">
              <w:rPr>
                <w:rFonts w:ascii="Calibri" w:hAnsi="Calibri" w:cs="Arial"/>
                <w:sz w:val="22"/>
                <w:szCs w:val="22"/>
              </w:rPr>
              <w:t>pm</w:t>
            </w:r>
          </w:p>
          <w:p w14:paraId="07CACDD8" w14:textId="4E67830B" w:rsidR="00402D04" w:rsidRPr="00843ED7" w:rsidRDefault="00402D04" w:rsidP="00BA127E">
            <w:pPr>
              <w:ind w:right="3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0A478B06" w14:textId="77777777" w:rsidR="00843ED7" w:rsidRPr="00843ED7" w:rsidRDefault="00843ED7" w:rsidP="00843ED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43ED7" w:rsidRPr="00843ED7" w14:paraId="731065BB" w14:textId="77777777" w:rsidTr="00611A9C">
        <w:tc>
          <w:tcPr>
            <w:tcW w:w="2127" w:type="dxa"/>
          </w:tcPr>
          <w:p w14:paraId="0C69B8C7" w14:textId="77777777" w:rsidR="00341FC7" w:rsidRPr="00843ED7" w:rsidRDefault="00843ED7" w:rsidP="006B698F">
            <w:pPr>
              <w:ind w:left="38"/>
              <w:rPr>
                <w:rFonts w:ascii="Calibri" w:hAnsi="Calibri" w:cs="Arial"/>
                <w:b/>
                <w:sz w:val="22"/>
                <w:szCs w:val="22"/>
              </w:rPr>
            </w:pPr>
            <w:r w:rsidRPr="00843ED7">
              <w:rPr>
                <w:rFonts w:ascii="Calibri" w:hAnsi="Calibri" w:cs="Arial"/>
                <w:b/>
                <w:sz w:val="22"/>
                <w:szCs w:val="22"/>
              </w:rPr>
              <w:t>MEETING CLOSED</w:t>
            </w:r>
          </w:p>
        </w:tc>
        <w:tc>
          <w:tcPr>
            <w:tcW w:w="6520" w:type="dxa"/>
          </w:tcPr>
          <w:p w14:paraId="5BF090DE" w14:textId="23C63FCE" w:rsidR="00341FC7" w:rsidRDefault="00093E6F" w:rsidP="006B698F">
            <w:pPr>
              <w:ind w:right="34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8.20 </w:t>
            </w:r>
            <w:r w:rsidR="00791136">
              <w:rPr>
                <w:rFonts w:ascii="Calibri" w:hAnsi="Calibri" w:cs="Arial"/>
                <w:sz w:val="22"/>
                <w:szCs w:val="22"/>
              </w:rPr>
              <w:t>pm</w:t>
            </w:r>
          </w:p>
          <w:p w14:paraId="4EE252AE" w14:textId="44DAE8AA" w:rsidR="004338A7" w:rsidRPr="00843ED7" w:rsidRDefault="004338A7" w:rsidP="006B698F">
            <w:pPr>
              <w:ind w:right="3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5B8AB361" w14:textId="77777777" w:rsidR="00843ED7" w:rsidRPr="00843ED7" w:rsidRDefault="00843ED7" w:rsidP="00843ED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571B9A70" w14:textId="77777777" w:rsidR="00843ED7" w:rsidRPr="00843ED7" w:rsidRDefault="00843ED7" w:rsidP="00843ED7">
      <w:pPr>
        <w:rPr>
          <w:rFonts w:ascii="Calibri" w:hAnsi="Calibri" w:cs="Arial"/>
          <w:sz w:val="22"/>
          <w:szCs w:val="22"/>
        </w:rPr>
      </w:pPr>
    </w:p>
    <w:p w14:paraId="59009CEB" w14:textId="77777777" w:rsidR="00293C12" w:rsidRDefault="00293C12"/>
    <w:sectPr w:rsidR="00293C12" w:rsidSect="00BF3EF4">
      <w:headerReference w:type="even" r:id="rId10"/>
      <w:headerReference w:type="default" r:id="rId11"/>
      <w:footerReference w:type="default" r:id="rId12"/>
      <w:pgSz w:w="11905" w:h="16837"/>
      <w:pgMar w:top="850" w:right="1132" w:bottom="567" w:left="1417" w:header="720" w:footer="864" w:gutter="0"/>
      <w:pgNumType w:start="181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B1117" w14:textId="77777777" w:rsidR="007B475B" w:rsidRDefault="007B475B">
      <w:r>
        <w:separator/>
      </w:r>
    </w:p>
  </w:endnote>
  <w:endnote w:type="continuationSeparator" w:id="0">
    <w:p w14:paraId="34523534" w14:textId="77777777" w:rsidR="007B475B" w:rsidRDefault="007B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FC794" w14:textId="77777777" w:rsidR="00342F7D" w:rsidRPr="004C55F2" w:rsidRDefault="00342F7D">
    <w:pPr>
      <w:tabs>
        <w:tab w:val="center" w:pos="4320"/>
        <w:tab w:val="right" w:pos="8640"/>
      </w:tabs>
      <w:ind w:right="-710"/>
      <w:rPr>
        <w:rFonts w:ascii="Arial" w:hAnsi="Arial" w:cs="Arial"/>
        <w:kern w:val="0"/>
      </w:rPr>
    </w:pPr>
    <w:r w:rsidRPr="004C55F2">
      <w:rPr>
        <w:rFonts w:ascii="Arial" w:hAnsi="Arial" w:cs="Arial"/>
        <w:kern w:val="0"/>
      </w:rPr>
      <w:t>Minutes are draft until agreed at the next meeting</w:t>
    </w:r>
  </w:p>
  <w:p w14:paraId="6B8845F0" w14:textId="77777777" w:rsidR="00342F7D" w:rsidRPr="004C55F2" w:rsidRDefault="00342F7D">
    <w:pPr>
      <w:tabs>
        <w:tab w:val="center" w:pos="4320"/>
        <w:tab w:val="right" w:pos="8640"/>
      </w:tabs>
      <w:ind w:right="-710"/>
      <w:rPr>
        <w:rFonts w:ascii="Arial" w:hAnsi="Arial" w:cs="Arial"/>
        <w:kern w:val="0"/>
      </w:rPr>
    </w:pPr>
  </w:p>
  <w:p w14:paraId="65F00BD6" w14:textId="05CC8F24" w:rsidR="00342F7D" w:rsidRPr="004C55F2" w:rsidRDefault="00342F7D">
    <w:pPr>
      <w:tabs>
        <w:tab w:val="center" w:pos="4320"/>
        <w:tab w:val="right" w:pos="8640"/>
      </w:tabs>
      <w:ind w:right="-710"/>
      <w:rPr>
        <w:rFonts w:ascii="Arial" w:hAnsi="Arial" w:cs="Arial"/>
        <w:kern w:val="0"/>
      </w:rPr>
    </w:pPr>
    <w:r w:rsidRPr="004C55F2">
      <w:rPr>
        <w:rFonts w:ascii="Arial" w:hAnsi="Arial" w:cs="Arial"/>
        <w:kern w:val="0"/>
      </w:rPr>
      <w:t xml:space="preserve">Signed ………………………………………………………             </w:t>
    </w:r>
    <w:r>
      <w:rPr>
        <w:rFonts w:ascii="Arial" w:hAnsi="Arial" w:cs="Arial"/>
        <w:kern w:val="0"/>
      </w:rPr>
      <w:t xml:space="preserve">                     </w:t>
    </w:r>
    <w:r w:rsidRPr="004C55F2">
      <w:rPr>
        <w:rFonts w:ascii="Arial" w:hAnsi="Arial" w:cs="Arial"/>
        <w:kern w:val="0"/>
      </w:rPr>
      <w:t xml:space="preserve">  Date </w:t>
    </w:r>
    <w:r w:rsidR="0021056B">
      <w:rPr>
        <w:rFonts w:ascii="Arial" w:hAnsi="Arial" w:cs="Arial"/>
        <w:kern w:val="0"/>
      </w:rPr>
      <w:t>1</w:t>
    </w:r>
    <w:r w:rsidR="00BF3EF4">
      <w:rPr>
        <w:rFonts w:ascii="Arial" w:hAnsi="Arial" w:cs="Arial"/>
        <w:kern w:val="0"/>
      </w:rPr>
      <w:t>5</w:t>
    </w:r>
    <w:r w:rsidR="0021056B" w:rsidRPr="0021056B">
      <w:rPr>
        <w:rFonts w:ascii="Arial" w:hAnsi="Arial" w:cs="Arial"/>
        <w:kern w:val="0"/>
        <w:vertAlign w:val="superscript"/>
      </w:rPr>
      <w:t>th</w:t>
    </w:r>
    <w:r w:rsidR="0021056B">
      <w:rPr>
        <w:rFonts w:ascii="Arial" w:hAnsi="Arial" w:cs="Arial"/>
        <w:kern w:val="0"/>
      </w:rPr>
      <w:t xml:space="preserve"> </w:t>
    </w:r>
    <w:r w:rsidR="00BF3EF4">
      <w:rPr>
        <w:rFonts w:ascii="Arial" w:hAnsi="Arial" w:cs="Arial"/>
        <w:kern w:val="0"/>
      </w:rPr>
      <w:t>May</w:t>
    </w:r>
    <w:r w:rsidR="0021056B">
      <w:rPr>
        <w:rFonts w:ascii="Arial" w:hAnsi="Arial" w:cs="Arial"/>
        <w:kern w:val="0"/>
      </w:rPr>
      <w:t xml:space="preserve"> </w:t>
    </w:r>
    <w:r>
      <w:rPr>
        <w:rFonts w:ascii="Arial" w:hAnsi="Arial" w:cs="Arial"/>
        <w:kern w:val="0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91FAB" w14:textId="77777777" w:rsidR="007B475B" w:rsidRDefault="007B475B">
      <w:r>
        <w:separator/>
      </w:r>
    </w:p>
  </w:footnote>
  <w:footnote w:type="continuationSeparator" w:id="0">
    <w:p w14:paraId="61132DD9" w14:textId="77777777" w:rsidR="007B475B" w:rsidRDefault="007B4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EE1CA" w14:textId="77777777" w:rsidR="00342F7D" w:rsidRDefault="00342F7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D8B38A" w14:textId="77777777" w:rsidR="00342F7D" w:rsidRDefault="00342F7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652873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1DBEFFF" w14:textId="3A4BB8AC" w:rsidR="00342F7D" w:rsidRDefault="00342F7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1048">
          <w:rPr>
            <w:noProof/>
          </w:rPr>
          <w:t>1808</w:t>
        </w:r>
        <w:r>
          <w:rPr>
            <w:noProof/>
          </w:rPr>
          <w:fldChar w:fldCharType="end"/>
        </w:r>
      </w:p>
    </w:sdtContent>
  </w:sdt>
  <w:p w14:paraId="4D92F29C" w14:textId="77777777" w:rsidR="00342F7D" w:rsidRDefault="00342F7D" w:rsidP="004977EE">
    <w:pPr>
      <w:tabs>
        <w:tab w:val="center" w:pos="4320"/>
        <w:tab w:val="right" w:pos="8640"/>
      </w:tabs>
      <w:ind w:right="360"/>
      <w:jc w:val="center"/>
      <w:rPr>
        <w:b/>
        <w:bCs/>
        <w:color w:val="000000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244B9"/>
    <w:multiLevelType w:val="hybridMultilevel"/>
    <w:tmpl w:val="87E04232"/>
    <w:lvl w:ilvl="0" w:tplc="927E8CA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E2B9F"/>
    <w:multiLevelType w:val="hybridMultilevel"/>
    <w:tmpl w:val="D94819D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6353C"/>
    <w:multiLevelType w:val="hybridMultilevel"/>
    <w:tmpl w:val="3E64D1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316837"/>
    <w:multiLevelType w:val="hybridMultilevel"/>
    <w:tmpl w:val="600C005A"/>
    <w:lvl w:ilvl="0" w:tplc="DC5A1A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F56DC"/>
    <w:multiLevelType w:val="hybridMultilevel"/>
    <w:tmpl w:val="F90E2CC0"/>
    <w:lvl w:ilvl="0" w:tplc="772E7AD0">
      <w:numFmt w:val="bullet"/>
      <w:lvlText w:val=""/>
      <w:lvlJc w:val="left"/>
      <w:pPr>
        <w:ind w:left="705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6B253972"/>
    <w:multiLevelType w:val="hybridMultilevel"/>
    <w:tmpl w:val="6E52CE10"/>
    <w:lvl w:ilvl="0" w:tplc="0E9A7E2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0D40A0"/>
    <w:multiLevelType w:val="hybridMultilevel"/>
    <w:tmpl w:val="8E5A9ACE"/>
    <w:lvl w:ilvl="0" w:tplc="1F9857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A5654"/>
    <w:rsid w:val="00002519"/>
    <w:rsid w:val="00007070"/>
    <w:rsid w:val="00010E72"/>
    <w:rsid w:val="00017BBE"/>
    <w:rsid w:val="000229A6"/>
    <w:rsid w:val="00025154"/>
    <w:rsid w:val="00025442"/>
    <w:rsid w:val="000277E2"/>
    <w:rsid w:val="00030239"/>
    <w:rsid w:val="000359EB"/>
    <w:rsid w:val="0004141E"/>
    <w:rsid w:val="000456A6"/>
    <w:rsid w:val="00046631"/>
    <w:rsid w:val="0004760D"/>
    <w:rsid w:val="00051A44"/>
    <w:rsid w:val="00055048"/>
    <w:rsid w:val="00061507"/>
    <w:rsid w:val="00063675"/>
    <w:rsid w:val="00065F99"/>
    <w:rsid w:val="00066B20"/>
    <w:rsid w:val="00070CDD"/>
    <w:rsid w:val="00072D77"/>
    <w:rsid w:val="00076AC6"/>
    <w:rsid w:val="00076F2E"/>
    <w:rsid w:val="0008004D"/>
    <w:rsid w:val="00080DDE"/>
    <w:rsid w:val="00091941"/>
    <w:rsid w:val="00093E6F"/>
    <w:rsid w:val="00096D49"/>
    <w:rsid w:val="00097598"/>
    <w:rsid w:val="000A406F"/>
    <w:rsid w:val="000B26AF"/>
    <w:rsid w:val="000B36C1"/>
    <w:rsid w:val="000C0D97"/>
    <w:rsid w:val="000C262E"/>
    <w:rsid w:val="000C4E7C"/>
    <w:rsid w:val="000C5A1C"/>
    <w:rsid w:val="000C6056"/>
    <w:rsid w:val="000C6260"/>
    <w:rsid w:val="000D522A"/>
    <w:rsid w:val="000D6DEC"/>
    <w:rsid w:val="000D730F"/>
    <w:rsid w:val="000E02F7"/>
    <w:rsid w:val="000E1DA6"/>
    <w:rsid w:val="000E2043"/>
    <w:rsid w:val="000E64E6"/>
    <w:rsid w:val="000F3C10"/>
    <w:rsid w:val="000F4451"/>
    <w:rsid w:val="000F692B"/>
    <w:rsid w:val="0010082C"/>
    <w:rsid w:val="00102386"/>
    <w:rsid w:val="0010659E"/>
    <w:rsid w:val="00110F74"/>
    <w:rsid w:val="001135E8"/>
    <w:rsid w:val="00115207"/>
    <w:rsid w:val="00116611"/>
    <w:rsid w:val="001166F6"/>
    <w:rsid w:val="00124A93"/>
    <w:rsid w:val="0013251C"/>
    <w:rsid w:val="001339C0"/>
    <w:rsid w:val="0013430C"/>
    <w:rsid w:val="0013489E"/>
    <w:rsid w:val="00142201"/>
    <w:rsid w:val="0014305E"/>
    <w:rsid w:val="00143604"/>
    <w:rsid w:val="00143CA2"/>
    <w:rsid w:val="001454B9"/>
    <w:rsid w:val="00146939"/>
    <w:rsid w:val="00155D20"/>
    <w:rsid w:val="00155E01"/>
    <w:rsid w:val="00157F85"/>
    <w:rsid w:val="00160D50"/>
    <w:rsid w:val="0016738A"/>
    <w:rsid w:val="00175968"/>
    <w:rsid w:val="00183180"/>
    <w:rsid w:val="001878FC"/>
    <w:rsid w:val="001918C5"/>
    <w:rsid w:val="0019316D"/>
    <w:rsid w:val="00195139"/>
    <w:rsid w:val="00195A12"/>
    <w:rsid w:val="00197251"/>
    <w:rsid w:val="00197391"/>
    <w:rsid w:val="00197F4A"/>
    <w:rsid w:val="001A189D"/>
    <w:rsid w:val="001A4CA8"/>
    <w:rsid w:val="001A516C"/>
    <w:rsid w:val="001A65D3"/>
    <w:rsid w:val="001B347B"/>
    <w:rsid w:val="001B6519"/>
    <w:rsid w:val="001C205B"/>
    <w:rsid w:val="001C2FE4"/>
    <w:rsid w:val="001C64E8"/>
    <w:rsid w:val="001C68D1"/>
    <w:rsid w:val="001E1900"/>
    <w:rsid w:val="001E35E1"/>
    <w:rsid w:val="001E4BC9"/>
    <w:rsid w:val="001E5946"/>
    <w:rsid w:val="001F03FB"/>
    <w:rsid w:val="001F3624"/>
    <w:rsid w:val="00200575"/>
    <w:rsid w:val="002020D4"/>
    <w:rsid w:val="0020530C"/>
    <w:rsid w:val="00207993"/>
    <w:rsid w:val="0021056B"/>
    <w:rsid w:val="002120AB"/>
    <w:rsid w:val="00212DDB"/>
    <w:rsid w:val="00215E77"/>
    <w:rsid w:val="00221150"/>
    <w:rsid w:val="00221709"/>
    <w:rsid w:val="00221AD8"/>
    <w:rsid w:val="002220B6"/>
    <w:rsid w:val="00236CBD"/>
    <w:rsid w:val="00237EC6"/>
    <w:rsid w:val="00242E11"/>
    <w:rsid w:val="00244111"/>
    <w:rsid w:val="002476DC"/>
    <w:rsid w:val="00247D16"/>
    <w:rsid w:val="0025151D"/>
    <w:rsid w:val="00253435"/>
    <w:rsid w:val="002535E2"/>
    <w:rsid w:val="00261AEC"/>
    <w:rsid w:val="00266864"/>
    <w:rsid w:val="00273055"/>
    <w:rsid w:val="002773F6"/>
    <w:rsid w:val="002775AD"/>
    <w:rsid w:val="00281034"/>
    <w:rsid w:val="0028105E"/>
    <w:rsid w:val="00281BC5"/>
    <w:rsid w:val="00282F3E"/>
    <w:rsid w:val="00283A8E"/>
    <w:rsid w:val="00285A83"/>
    <w:rsid w:val="002864D9"/>
    <w:rsid w:val="00291B90"/>
    <w:rsid w:val="00292373"/>
    <w:rsid w:val="00293C12"/>
    <w:rsid w:val="002955C9"/>
    <w:rsid w:val="002A0E4C"/>
    <w:rsid w:val="002A1E30"/>
    <w:rsid w:val="002A6E1A"/>
    <w:rsid w:val="002A71AF"/>
    <w:rsid w:val="002A79D9"/>
    <w:rsid w:val="002B33A8"/>
    <w:rsid w:val="002B62BF"/>
    <w:rsid w:val="002C09EA"/>
    <w:rsid w:val="002C4F83"/>
    <w:rsid w:val="002C6CF4"/>
    <w:rsid w:val="002D0121"/>
    <w:rsid w:val="002D0212"/>
    <w:rsid w:val="002D20CD"/>
    <w:rsid w:val="002D3813"/>
    <w:rsid w:val="002D7B0E"/>
    <w:rsid w:val="002E04F8"/>
    <w:rsid w:val="002E16EC"/>
    <w:rsid w:val="002E19AC"/>
    <w:rsid w:val="002E2849"/>
    <w:rsid w:val="002E4060"/>
    <w:rsid w:val="002E7D96"/>
    <w:rsid w:val="002F0782"/>
    <w:rsid w:val="002F1D63"/>
    <w:rsid w:val="002F3A97"/>
    <w:rsid w:val="002F56FD"/>
    <w:rsid w:val="00302300"/>
    <w:rsid w:val="003059F4"/>
    <w:rsid w:val="003219C5"/>
    <w:rsid w:val="00323931"/>
    <w:rsid w:val="00330212"/>
    <w:rsid w:val="00333B57"/>
    <w:rsid w:val="00337370"/>
    <w:rsid w:val="00341B03"/>
    <w:rsid w:val="00341FC7"/>
    <w:rsid w:val="00342CE2"/>
    <w:rsid w:val="00342F7D"/>
    <w:rsid w:val="00351985"/>
    <w:rsid w:val="0035265E"/>
    <w:rsid w:val="003537C8"/>
    <w:rsid w:val="0035407B"/>
    <w:rsid w:val="003565FA"/>
    <w:rsid w:val="00356B25"/>
    <w:rsid w:val="00357FD1"/>
    <w:rsid w:val="003608E5"/>
    <w:rsid w:val="00360D0F"/>
    <w:rsid w:val="00366CCB"/>
    <w:rsid w:val="00371891"/>
    <w:rsid w:val="00376424"/>
    <w:rsid w:val="003866EA"/>
    <w:rsid w:val="0038748D"/>
    <w:rsid w:val="003A4BBE"/>
    <w:rsid w:val="003A7563"/>
    <w:rsid w:val="003A7C0E"/>
    <w:rsid w:val="003B1A95"/>
    <w:rsid w:val="003B4DF5"/>
    <w:rsid w:val="003B628C"/>
    <w:rsid w:val="003C198F"/>
    <w:rsid w:val="003C5EFD"/>
    <w:rsid w:val="003D2120"/>
    <w:rsid w:val="003D42F1"/>
    <w:rsid w:val="003E5EE0"/>
    <w:rsid w:val="003E670A"/>
    <w:rsid w:val="003F327A"/>
    <w:rsid w:val="003F3B50"/>
    <w:rsid w:val="003F5EDB"/>
    <w:rsid w:val="0040279B"/>
    <w:rsid w:val="00402D04"/>
    <w:rsid w:val="00404D5A"/>
    <w:rsid w:val="00406764"/>
    <w:rsid w:val="0041107F"/>
    <w:rsid w:val="00414B66"/>
    <w:rsid w:val="00422F26"/>
    <w:rsid w:val="00424679"/>
    <w:rsid w:val="004338A7"/>
    <w:rsid w:val="0043641E"/>
    <w:rsid w:val="0044087A"/>
    <w:rsid w:val="00440FE7"/>
    <w:rsid w:val="00445F55"/>
    <w:rsid w:val="00450F31"/>
    <w:rsid w:val="00452F02"/>
    <w:rsid w:val="00460BE2"/>
    <w:rsid w:val="0046160B"/>
    <w:rsid w:val="0046650A"/>
    <w:rsid w:val="00466779"/>
    <w:rsid w:val="00471978"/>
    <w:rsid w:val="0048052A"/>
    <w:rsid w:val="00480B31"/>
    <w:rsid w:val="0048108A"/>
    <w:rsid w:val="00483C69"/>
    <w:rsid w:val="00487011"/>
    <w:rsid w:val="00487D0F"/>
    <w:rsid w:val="00492051"/>
    <w:rsid w:val="00497535"/>
    <w:rsid w:val="0049762F"/>
    <w:rsid w:val="004977EE"/>
    <w:rsid w:val="004A0C28"/>
    <w:rsid w:val="004B3CEA"/>
    <w:rsid w:val="004C051F"/>
    <w:rsid w:val="004C1466"/>
    <w:rsid w:val="004C3C4A"/>
    <w:rsid w:val="004C55F2"/>
    <w:rsid w:val="004C5A01"/>
    <w:rsid w:val="004D0592"/>
    <w:rsid w:val="004D25CD"/>
    <w:rsid w:val="004D4D29"/>
    <w:rsid w:val="004D6DE3"/>
    <w:rsid w:val="004E173D"/>
    <w:rsid w:val="004E3316"/>
    <w:rsid w:val="004E3873"/>
    <w:rsid w:val="004E58F0"/>
    <w:rsid w:val="004F2144"/>
    <w:rsid w:val="00506EBC"/>
    <w:rsid w:val="005101CC"/>
    <w:rsid w:val="005101E2"/>
    <w:rsid w:val="00516428"/>
    <w:rsid w:val="0051698A"/>
    <w:rsid w:val="00520A92"/>
    <w:rsid w:val="005229AF"/>
    <w:rsid w:val="0052413A"/>
    <w:rsid w:val="00525E2B"/>
    <w:rsid w:val="005264A2"/>
    <w:rsid w:val="005274FB"/>
    <w:rsid w:val="00531982"/>
    <w:rsid w:val="00532066"/>
    <w:rsid w:val="005328ED"/>
    <w:rsid w:val="00532FFE"/>
    <w:rsid w:val="00535F0B"/>
    <w:rsid w:val="005448BF"/>
    <w:rsid w:val="0054531A"/>
    <w:rsid w:val="00545435"/>
    <w:rsid w:val="0054739B"/>
    <w:rsid w:val="00554FF6"/>
    <w:rsid w:val="00556B1F"/>
    <w:rsid w:val="005604CD"/>
    <w:rsid w:val="005623BE"/>
    <w:rsid w:val="00572F6C"/>
    <w:rsid w:val="005828A5"/>
    <w:rsid w:val="00593BFE"/>
    <w:rsid w:val="0059414C"/>
    <w:rsid w:val="005A2A2C"/>
    <w:rsid w:val="005A364E"/>
    <w:rsid w:val="005A6DEB"/>
    <w:rsid w:val="005B1895"/>
    <w:rsid w:val="005B4DF3"/>
    <w:rsid w:val="005B59A8"/>
    <w:rsid w:val="005C01E3"/>
    <w:rsid w:val="005C6A7F"/>
    <w:rsid w:val="005D3220"/>
    <w:rsid w:val="005D3732"/>
    <w:rsid w:val="005D57A5"/>
    <w:rsid w:val="005D5FBD"/>
    <w:rsid w:val="005D716D"/>
    <w:rsid w:val="005E2BB7"/>
    <w:rsid w:val="005E6BD9"/>
    <w:rsid w:val="005F2638"/>
    <w:rsid w:val="005F430A"/>
    <w:rsid w:val="005F455A"/>
    <w:rsid w:val="005F473C"/>
    <w:rsid w:val="00601803"/>
    <w:rsid w:val="00602B63"/>
    <w:rsid w:val="00603F6D"/>
    <w:rsid w:val="00611A9C"/>
    <w:rsid w:val="00612A01"/>
    <w:rsid w:val="0061616B"/>
    <w:rsid w:val="00617403"/>
    <w:rsid w:val="00625830"/>
    <w:rsid w:val="00626CD5"/>
    <w:rsid w:val="006310F5"/>
    <w:rsid w:val="0063465F"/>
    <w:rsid w:val="006403FE"/>
    <w:rsid w:val="00644F3D"/>
    <w:rsid w:val="00651AF8"/>
    <w:rsid w:val="006640AE"/>
    <w:rsid w:val="00670263"/>
    <w:rsid w:val="00670DA8"/>
    <w:rsid w:val="00670DEA"/>
    <w:rsid w:val="00690E71"/>
    <w:rsid w:val="00691DDA"/>
    <w:rsid w:val="006940BE"/>
    <w:rsid w:val="006A0BD5"/>
    <w:rsid w:val="006A102A"/>
    <w:rsid w:val="006A616C"/>
    <w:rsid w:val="006A6EA1"/>
    <w:rsid w:val="006B2945"/>
    <w:rsid w:val="006B698F"/>
    <w:rsid w:val="006C13D7"/>
    <w:rsid w:val="006C5784"/>
    <w:rsid w:val="006E0EA6"/>
    <w:rsid w:val="006F2383"/>
    <w:rsid w:val="006F28B1"/>
    <w:rsid w:val="006F4D72"/>
    <w:rsid w:val="006F7C2D"/>
    <w:rsid w:val="00705AB3"/>
    <w:rsid w:val="00706AB0"/>
    <w:rsid w:val="00706AF7"/>
    <w:rsid w:val="00707668"/>
    <w:rsid w:val="0071047A"/>
    <w:rsid w:val="0071682D"/>
    <w:rsid w:val="00716A15"/>
    <w:rsid w:val="00721637"/>
    <w:rsid w:val="007331E3"/>
    <w:rsid w:val="00735213"/>
    <w:rsid w:val="00735335"/>
    <w:rsid w:val="00742034"/>
    <w:rsid w:val="0074356C"/>
    <w:rsid w:val="00745800"/>
    <w:rsid w:val="007470A2"/>
    <w:rsid w:val="00757C55"/>
    <w:rsid w:val="00773BEF"/>
    <w:rsid w:val="007741F9"/>
    <w:rsid w:val="00777F13"/>
    <w:rsid w:val="0078147F"/>
    <w:rsid w:val="00784267"/>
    <w:rsid w:val="00784A90"/>
    <w:rsid w:val="00791136"/>
    <w:rsid w:val="0079357E"/>
    <w:rsid w:val="007942BE"/>
    <w:rsid w:val="007A0772"/>
    <w:rsid w:val="007A081D"/>
    <w:rsid w:val="007A21EE"/>
    <w:rsid w:val="007A61D9"/>
    <w:rsid w:val="007B01F5"/>
    <w:rsid w:val="007B03D8"/>
    <w:rsid w:val="007B19FC"/>
    <w:rsid w:val="007B1BFD"/>
    <w:rsid w:val="007B2B14"/>
    <w:rsid w:val="007B3E4E"/>
    <w:rsid w:val="007B475B"/>
    <w:rsid w:val="007D1CD0"/>
    <w:rsid w:val="007D42F3"/>
    <w:rsid w:val="007D492D"/>
    <w:rsid w:val="007D7081"/>
    <w:rsid w:val="007D7FD7"/>
    <w:rsid w:val="007E4740"/>
    <w:rsid w:val="007E5073"/>
    <w:rsid w:val="007E6AF1"/>
    <w:rsid w:val="007F3848"/>
    <w:rsid w:val="007F53D9"/>
    <w:rsid w:val="007F72C1"/>
    <w:rsid w:val="007F74F6"/>
    <w:rsid w:val="00806468"/>
    <w:rsid w:val="00811A71"/>
    <w:rsid w:val="008216B9"/>
    <w:rsid w:val="00825499"/>
    <w:rsid w:val="00825665"/>
    <w:rsid w:val="00831E27"/>
    <w:rsid w:val="00834EA3"/>
    <w:rsid w:val="00843ED7"/>
    <w:rsid w:val="00846160"/>
    <w:rsid w:val="008542A0"/>
    <w:rsid w:val="008617DD"/>
    <w:rsid w:val="00864005"/>
    <w:rsid w:val="0086534F"/>
    <w:rsid w:val="00871919"/>
    <w:rsid w:val="00872889"/>
    <w:rsid w:val="00873CF1"/>
    <w:rsid w:val="008824F3"/>
    <w:rsid w:val="0088355E"/>
    <w:rsid w:val="00884C36"/>
    <w:rsid w:val="00890ACA"/>
    <w:rsid w:val="008A08BA"/>
    <w:rsid w:val="008A0D04"/>
    <w:rsid w:val="008A31D2"/>
    <w:rsid w:val="008C0C36"/>
    <w:rsid w:val="008C13B8"/>
    <w:rsid w:val="008C60D6"/>
    <w:rsid w:val="008C64AC"/>
    <w:rsid w:val="008D055A"/>
    <w:rsid w:val="008D05E3"/>
    <w:rsid w:val="008D3167"/>
    <w:rsid w:val="008E4F9C"/>
    <w:rsid w:val="008F16EB"/>
    <w:rsid w:val="008F274E"/>
    <w:rsid w:val="008F4AE8"/>
    <w:rsid w:val="00900536"/>
    <w:rsid w:val="00901683"/>
    <w:rsid w:val="00904F22"/>
    <w:rsid w:val="009174BC"/>
    <w:rsid w:val="00920EFB"/>
    <w:rsid w:val="00924618"/>
    <w:rsid w:val="00930657"/>
    <w:rsid w:val="00935D00"/>
    <w:rsid w:val="00940C87"/>
    <w:rsid w:val="009419B3"/>
    <w:rsid w:val="00941E65"/>
    <w:rsid w:val="009443DD"/>
    <w:rsid w:val="00946B4C"/>
    <w:rsid w:val="009515EE"/>
    <w:rsid w:val="0095230F"/>
    <w:rsid w:val="00952CBD"/>
    <w:rsid w:val="009534E7"/>
    <w:rsid w:val="009551C7"/>
    <w:rsid w:val="00957365"/>
    <w:rsid w:val="0096648B"/>
    <w:rsid w:val="00967E1D"/>
    <w:rsid w:val="00970746"/>
    <w:rsid w:val="00977D8A"/>
    <w:rsid w:val="00981E1C"/>
    <w:rsid w:val="00982CCD"/>
    <w:rsid w:val="00996E2B"/>
    <w:rsid w:val="009A13A5"/>
    <w:rsid w:val="009A5661"/>
    <w:rsid w:val="009A6471"/>
    <w:rsid w:val="009A6C80"/>
    <w:rsid w:val="009A74D9"/>
    <w:rsid w:val="009B0A28"/>
    <w:rsid w:val="009B5872"/>
    <w:rsid w:val="009B6613"/>
    <w:rsid w:val="009D0568"/>
    <w:rsid w:val="009D073A"/>
    <w:rsid w:val="009D12E0"/>
    <w:rsid w:val="009D7B6B"/>
    <w:rsid w:val="009E3057"/>
    <w:rsid w:val="009F127C"/>
    <w:rsid w:val="009F3B73"/>
    <w:rsid w:val="009F3E3F"/>
    <w:rsid w:val="009F40C9"/>
    <w:rsid w:val="009F4153"/>
    <w:rsid w:val="00A01048"/>
    <w:rsid w:val="00A01F49"/>
    <w:rsid w:val="00A036A3"/>
    <w:rsid w:val="00A12DA8"/>
    <w:rsid w:val="00A12ED4"/>
    <w:rsid w:val="00A237CB"/>
    <w:rsid w:val="00A23C6D"/>
    <w:rsid w:val="00A24361"/>
    <w:rsid w:val="00A24D81"/>
    <w:rsid w:val="00A254F8"/>
    <w:rsid w:val="00A25830"/>
    <w:rsid w:val="00A33B42"/>
    <w:rsid w:val="00A33CD3"/>
    <w:rsid w:val="00A35F7B"/>
    <w:rsid w:val="00A36241"/>
    <w:rsid w:val="00A41FC0"/>
    <w:rsid w:val="00A45F67"/>
    <w:rsid w:val="00A47ECC"/>
    <w:rsid w:val="00A508F6"/>
    <w:rsid w:val="00A5258B"/>
    <w:rsid w:val="00A62F26"/>
    <w:rsid w:val="00A635C1"/>
    <w:rsid w:val="00A63F33"/>
    <w:rsid w:val="00A6445A"/>
    <w:rsid w:val="00A66519"/>
    <w:rsid w:val="00A72536"/>
    <w:rsid w:val="00A85ACC"/>
    <w:rsid w:val="00A90154"/>
    <w:rsid w:val="00A96BC9"/>
    <w:rsid w:val="00AB5725"/>
    <w:rsid w:val="00AC66DF"/>
    <w:rsid w:val="00AD1B2B"/>
    <w:rsid w:val="00AD2552"/>
    <w:rsid w:val="00AD5D69"/>
    <w:rsid w:val="00AD68FB"/>
    <w:rsid w:val="00AE04D6"/>
    <w:rsid w:val="00AE4B77"/>
    <w:rsid w:val="00AF5692"/>
    <w:rsid w:val="00B04F4E"/>
    <w:rsid w:val="00B06085"/>
    <w:rsid w:val="00B12031"/>
    <w:rsid w:val="00B17ABD"/>
    <w:rsid w:val="00B22B35"/>
    <w:rsid w:val="00B2325E"/>
    <w:rsid w:val="00B244E8"/>
    <w:rsid w:val="00B32A40"/>
    <w:rsid w:val="00B33161"/>
    <w:rsid w:val="00B33730"/>
    <w:rsid w:val="00B34779"/>
    <w:rsid w:val="00B35230"/>
    <w:rsid w:val="00B360CA"/>
    <w:rsid w:val="00B3678B"/>
    <w:rsid w:val="00B4480F"/>
    <w:rsid w:val="00B44B60"/>
    <w:rsid w:val="00B50022"/>
    <w:rsid w:val="00B509B6"/>
    <w:rsid w:val="00B51342"/>
    <w:rsid w:val="00B53826"/>
    <w:rsid w:val="00B5606C"/>
    <w:rsid w:val="00B562F5"/>
    <w:rsid w:val="00B57D68"/>
    <w:rsid w:val="00B628DE"/>
    <w:rsid w:val="00B639DF"/>
    <w:rsid w:val="00B64D56"/>
    <w:rsid w:val="00B67332"/>
    <w:rsid w:val="00B72BD6"/>
    <w:rsid w:val="00B7430F"/>
    <w:rsid w:val="00B75A29"/>
    <w:rsid w:val="00B7670E"/>
    <w:rsid w:val="00B83B0D"/>
    <w:rsid w:val="00B853FD"/>
    <w:rsid w:val="00B85809"/>
    <w:rsid w:val="00B86F39"/>
    <w:rsid w:val="00B87478"/>
    <w:rsid w:val="00B902F4"/>
    <w:rsid w:val="00B936DF"/>
    <w:rsid w:val="00B971C6"/>
    <w:rsid w:val="00BA127E"/>
    <w:rsid w:val="00BA2C80"/>
    <w:rsid w:val="00BA723B"/>
    <w:rsid w:val="00BB0CC9"/>
    <w:rsid w:val="00BB3575"/>
    <w:rsid w:val="00BB380F"/>
    <w:rsid w:val="00BC089E"/>
    <w:rsid w:val="00BC4BAC"/>
    <w:rsid w:val="00BC5888"/>
    <w:rsid w:val="00BD2ACF"/>
    <w:rsid w:val="00BD4B86"/>
    <w:rsid w:val="00BD5C70"/>
    <w:rsid w:val="00BE0174"/>
    <w:rsid w:val="00BE0244"/>
    <w:rsid w:val="00BE19F5"/>
    <w:rsid w:val="00BE6CBB"/>
    <w:rsid w:val="00BF3EF4"/>
    <w:rsid w:val="00BF430D"/>
    <w:rsid w:val="00C019A9"/>
    <w:rsid w:val="00C1151A"/>
    <w:rsid w:val="00C12CAF"/>
    <w:rsid w:val="00C1585D"/>
    <w:rsid w:val="00C16F44"/>
    <w:rsid w:val="00C172EE"/>
    <w:rsid w:val="00C22DDC"/>
    <w:rsid w:val="00C361CB"/>
    <w:rsid w:val="00C425A5"/>
    <w:rsid w:val="00C43703"/>
    <w:rsid w:val="00C46CD6"/>
    <w:rsid w:val="00C473E5"/>
    <w:rsid w:val="00C51943"/>
    <w:rsid w:val="00C51E4D"/>
    <w:rsid w:val="00C55D24"/>
    <w:rsid w:val="00C65E62"/>
    <w:rsid w:val="00C65FD1"/>
    <w:rsid w:val="00C70C59"/>
    <w:rsid w:val="00C71373"/>
    <w:rsid w:val="00C75574"/>
    <w:rsid w:val="00C80A65"/>
    <w:rsid w:val="00C82104"/>
    <w:rsid w:val="00C8368E"/>
    <w:rsid w:val="00C84CAC"/>
    <w:rsid w:val="00C860AB"/>
    <w:rsid w:val="00C945BB"/>
    <w:rsid w:val="00CA5654"/>
    <w:rsid w:val="00CA621F"/>
    <w:rsid w:val="00CB2C08"/>
    <w:rsid w:val="00CB38B5"/>
    <w:rsid w:val="00CB4E06"/>
    <w:rsid w:val="00CB54F6"/>
    <w:rsid w:val="00CB5648"/>
    <w:rsid w:val="00CB7058"/>
    <w:rsid w:val="00CB7767"/>
    <w:rsid w:val="00CC1121"/>
    <w:rsid w:val="00CC4776"/>
    <w:rsid w:val="00CC798C"/>
    <w:rsid w:val="00CD28BC"/>
    <w:rsid w:val="00CD355B"/>
    <w:rsid w:val="00CD5A16"/>
    <w:rsid w:val="00CD747E"/>
    <w:rsid w:val="00CD7E3F"/>
    <w:rsid w:val="00CE0004"/>
    <w:rsid w:val="00CE008C"/>
    <w:rsid w:val="00CE36C5"/>
    <w:rsid w:val="00CF17E9"/>
    <w:rsid w:val="00CF4465"/>
    <w:rsid w:val="00D03469"/>
    <w:rsid w:val="00D1322B"/>
    <w:rsid w:val="00D200B2"/>
    <w:rsid w:val="00D22019"/>
    <w:rsid w:val="00D22961"/>
    <w:rsid w:val="00D24ABF"/>
    <w:rsid w:val="00D324F3"/>
    <w:rsid w:val="00D32CE6"/>
    <w:rsid w:val="00D40860"/>
    <w:rsid w:val="00D41BD6"/>
    <w:rsid w:val="00D5049A"/>
    <w:rsid w:val="00D532B3"/>
    <w:rsid w:val="00D7594B"/>
    <w:rsid w:val="00D91226"/>
    <w:rsid w:val="00D94044"/>
    <w:rsid w:val="00D9408C"/>
    <w:rsid w:val="00D967BB"/>
    <w:rsid w:val="00DA00B1"/>
    <w:rsid w:val="00DA5ACD"/>
    <w:rsid w:val="00DA5B0B"/>
    <w:rsid w:val="00DB7D01"/>
    <w:rsid w:val="00DD444B"/>
    <w:rsid w:val="00DE04D1"/>
    <w:rsid w:val="00DE252D"/>
    <w:rsid w:val="00DE432E"/>
    <w:rsid w:val="00DE53E2"/>
    <w:rsid w:val="00DF1759"/>
    <w:rsid w:val="00DF2949"/>
    <w:rsid w:val="00DF4EB8"/>
    <w:rsid w:val="00E01F26"/>
    <w:rsid w:val="00E04CEF"/>
    <w:rsid w:val="00E1311E"/>
    <w:rsid w:val="00E14654"/>
    <w:rsid w:val="00E14664"/>
    <w:rsid w:val="00E14DFB"/>
    <w:rsid w:val="00E158E5"/>
    <w:rsid w:val="00E15EE6"/>
    <w:rsid w:val="00E2275B"/>
    <w:rsid w:val="00E22E44"/>
    <w:rsid w:val="00E3018E"/>
    <w:rsid w:val="00E321B4"/>
    <w:rsid w:val="00E328BF"/>
    <w:rsid w:val="00E34A53"/>
    <w:rsid w:val="00E419AE"/>
    <w:rsid w:val="00E44EB5"/>
    <w:rsid w:val="00E5245D"/>
    <w:rsid w:val="00E52EE2"/>
    <w:rsid w:val="00E56B15"/>
    <w:rsid w:val="00E64069"/>
    <w:rsid w:val="00E644AF"/>
    <w:rsid w:val="00E7237D"/>
    <w:rsid w:val="00E75E8E"/>
    <w:rsid w:val="00E83BB1"/>
    <w:rsid w:val="00E85438"/>
    <w:rsid w:val="00E870EE"/>
    <w:rsid w:val="00E90B22"/>
    <w:rsid w:val="00E9671E"/>
    <w:rsid w:val="00EA4112"/>
    <w:rsid w:val="00EA6AEC"/>
    <w:rsid w:val="00EA70BE"/>
    <w:rsid w:val="00EB166E"/>
    <w:rsid w:val="00EC26C6"/>
    <w:rsid w:val="00EC6189"/>
    <w:rsid w:val="00ED1732"/>
    <w:rsid w:val="00ED5682"/>
    <w:rsid w:val="00EE2F34"/>
    <w:rsid w:val="00EE435B"/>
    <w:rsid w:val="00EE5D8F"/>
    <w:rsid w:val="00EF5481"/>
    <w:rsid w:val="00F00756"/>
    <w:rsid w:val="00F029A5"/>
    <w:rsid w:val="00F02B25"/>
    <w:rsid w:val="00F04EA1"/>
    <w:rsid w:val="00F065A9"/>
    <w:rsid w:val="00F141A7"/>
    <w:rsid w:val="00F25E1E"/>
    <w:rsid w:val="00F32570"/>
    <w:rsid w:val="00F34C3B"/>
    <w:rsid w:val="00F374FD"/>
    <w:rsid w:val="00F44A73"/>
    <w:rsid w:val="00F54D13"/>
    <w:rsid w:val="00F554F1"/>
    <w:rsid w:val="00F55623"/>
    <w:rsid w:val="00F6262E"/>
    <w:rsid w:val="00F65E11"/>
    <w:rsid w:val="00F724E8"/>
    <w:rsid w:val="00F73F36"/>
    <w:rsid w:val="00F740EE"/>
    <w:rsid w:val="00F74270"/>
    <w:rsid w:val="00F76B08"/>
    <w:rsid w:val="00F82D88"/>
    <w:rsid w:val="00F86B14"/>
    <w:rsid w:val="00F91A85"/>
    <w:rsid w:val="00F91E5C"/>
    <w:rsid w:val="00FA0172"/>
    <w:rsid w:val="00FA603E"/>
    <w:rsid w:val="00FB04AC"/>
    <w:rsid w:val="00FB1959"/>
    <w:rsid w:val="00FB2960"/>
    <w:rsid w:val="00FB533A"/>
    <w:rsid w:val="00FB756A"/>
    <w:rsid w:val="00FB7CD9"/>
    <w:rsid w:val="00FC11C3"/>
    <w:rsid w:val="00FC422F"/>
    <w:rsid w:val="00FC6081"/>
    <w:rsid w:val="00FD3146"/>
    <w:rsid w:val="00FD3243"/>
    <w:rsid w:val="00FD3ABD"/>
    <w:rsid w:val="00FD4CD0"/>
    <w:rsid w:val="00FD5020"/>
    <w:rsid w:val="00FE0899"/>
    <w:rsid w:val="00FE1A47"/>
    <w:rsid w:val="00FE36E6"/>
    <w:rsid w:val="00FF0236"/>
    <w:rsid w:val="00FF13D2"/>
    <w:rsid w:val="00FF1759"/>
    <w:rsid w:val="00FF6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7194F3"/>
  <w15:docId w15:val="{57389492-FDCE-4280-B96B-5AAEA7C8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2F4"/>
    <w:pPr>
      <w:widowControl w:val="0"/>
      <w:overflowPunct w:val="0"/>
      <w:autoSpaceDE w:val="0"/>
      <w:autoSpaceDN w:val="0"/>
      <w:adjustRightInd w:val="0"/>
    </w:pPr>
    <w:rPr>
      <w:kern w:val="28"/>
      <w:lang w:eastAsia="en-US"/>
    </w:rPr>
  </w:style>
  <w:style w:type="paragraph" w:styleId="Heading1">
    <w:name w:val="heading 1"/>
    <w:basedOn w:val="Normal"/>
    <w:next w:val="Normal"/>
    <w:qFormat/>
    <w:rsid w:val="00B902F4"/>
    <w:pPr>
      <w:keepNext/>
      <w:outlineLvl w:val="0"/>
    </w:pPr>
    <w:rPr>
      <w:rFonts w:ascii="Century Gothic" w:hAnsi="Century Gothic" w:cs="Arial"/>
      <w:b/>
      <w:bCs/>
    </w:rPr>
  </w:style>
  <w:style w:type="paragraph" w:styleId="Heading2">
    <w:name w:val="heading 2"/>
    <w:basedOn w:val="Normal"/>
    <w:next w:val="Normal"/>
    <w:qFormat/>
    <w:rsid w:val="00B902F4"/>
    <w:pPr>
      <w:keepNext/>
      <w:outlineLvl w:val="1"/>
    </w:pPr>
    <w:rPr>
      <w:rFonts w:ascii="Arial" w:hAnsi="Arial" w:cs="Arial"/>
      <w:b/>
      <w:sz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71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716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716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02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B902F4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rsid w:val="00B902F4"/>
    <w:pPr>
      <w:ind w:left="450" w:hanging="425"/>
    </w:pPr>
    <w:rPr>
      <w:rFonts w:ascii="Arial" w:hAnsi="Arial" w:cs="Arial"/>
      <w:bCs/>
      <w:sz w:val="18"/>
    </w:rPr>
  </w:style>
  <w:style w:type="character" w:styleId="PageNumber">
    <w:name w:val="page number"/>
    <w:basedOn w:val="DefaultParagraphFont"/>
    <w:semiHidden/>
    <w:rsid w:val="00B902F4"/>
  </w:style>
  <w:style w:type="paragraph" w:styleId="BodyText">
    <w:name w:val="Body Text"/>
    <w:basedOn w:val="Normal"/>
    <w:semiHidden/>
    <w:rsid w:val="00B902F4"/>
    <w:rPr>
      <w:rFonts w:ascii="Arial" w:hAnsi="Arial" w:cs="Arial"/>
      <w:sz w:val="18"/>
    </w:rPr>
  </w:style>
  <w:style w:type="character" w:styleId="Hyperlink">
    <w:name w:val="Hyperlink"/>
    <w:uiPriority w:val="99"/>
    <w:unhideWhenUsed/>
    <w:rsid w:val="00CA565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977EE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843ED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3ED7"/>
    <w:rPr>
      <w:kern w:val="28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B7CD9"/>
    <w:rPr>
      <w:kern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246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67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679"/>
    <w:rPr>
      <w:kern w:val="2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679"/>
    <w:rPr>
      <w:b/>
      <w:bCs/>
      <w:kern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679"/>
    <w:rPr>
      <w:rFonts w:ascii="Segoe UI" w:hAnsi="Segoe UI" w:cs="Segoe UI"/>
      <w:kern w:val="28"/>
      <w:sz w:val="18"/>
      <w:szCs w:val="18"/>
      <w:lang w:eastAsia="en-US"/>
    </w:rPr>
  </w:style>
  <w:style w:type="paragraph" w:styleId="NoSpacing">
    <w:name w:val="No Spacing"/>
    <w:uiPriority w:val="1"/>
    <w:qFormat/>
    <w:rsid w:val="00C70C59"/>
    <w:pPr>
      <w:widowControl w:val="0"/>
      <w:overflowPunct w:val="0"/>
      <w:autoSpaceDE w:val="0"/>
      <w:autoSpaceDN w:val="0"/>
      <w:adjustRightInd w:val="0"/>
    </w:pPr>
    <w:rPr>
      <w:kern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D716D"/>
    <w:rPr>
      <w:rFonts w:asciiTheme="majorHAnsi" w:eastAsiaTheme="majorEastAsia" w:hAnsiTheme="majorHAnsi" w:cstheme="majorBidi"/>
      <w:color w:val="1F4D78" w:themeColor="accent1" w:themeShade="7F"/>
      <w:kern w:val="28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D716D"/>
    <w:rPr>
      <w:rFonts w:asciiTheme="majorHAnsi" w:eastAsiaTheme="majorEastAsia" w:hAnsiTheme="majorHAnsi" w:cstheme="majorBidi"/>
      <w:i/>
      <w:iCs/>
      <w:color w:val="2E74B5" w:themeColor="accent1" w:themeShade="BF"/>
      <w:kern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5D716D"/>
    <w:rPr>
      <w:rFonts w:asciiTheme="majorHAnsi" w:eastAsiaTheme="majorEastAsia" w:hAnsiTheme="majorHAnsi" w:cstheme="majorBidi"/>
      <w:color w:val="2E74B5" w:themeColor="accent1" w:themeShade="BF"/>
      <w:kern w:val="28"/>
      <w:lang w:eastAsia="en-US"/>
    </w:rPr>
  </w:style>
  <w:style w:type="character" w:styleId="Mention">
    <w:name w:val="Mention"/>
    <w:basedOn w:val="DefaultParagraphFont"/>
    <w:uiPriority w:val="99"/>
    <w:semiHidden/>
    <w:unhideWhenUsed/>
    <w:rsid w:val="00F54D1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lhorneparishcouncil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lhorneparishcouncil.co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lynn cantlay</cp:lastModifiedBy>
  <cp:revision>8</cp:revision>
  <cp:lastPrinted>2017-12-18T10:02:00Z</cp:lastPrinted>
  <dcterms:created xsi:type="dcterms:W3CDTF">2018-06-18T10:31:00Z</dcterms:created>
  <dcterms:modified xsi:type="dcterms:W3CDTF">2018-07-12T12:50:00Z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-141152816</vt:i4>
  </property>
</Properties>
</file>