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7A32" w14:textId="77777777" w:rsidR="00BD592F" w:rsidRDefault="007678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657B3" wp14:editId="658F59EC">
                <wp:simplePos x="0" y="0"/>
                <wp:positionH relativeFrom="column">
                  <wp:posOffset>2414270</wp:posOffset>
                </wp:positionH>
                <wp:positionV relativeFrom="paragraph">
                  <wp:posOffset>0</wp:posOffset>
                </wp:positionV>
                <wp:extent cx="3672840" cy="1069340"/>
                <wp:effectExtent l="0" t="0" r="22860" b="165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27688" w14:textId="77777777" w:rsidR="00CC6F6E" w:rsidRPr="00CC6F6E" w:rsidRDefault="00CC6F6E" w:rsidP="00CC6F6E">
                            <w:pPr>
                              <w:spacing w:line="360" w:lineRule="auto"/>
                              <w:jc w:val="right"/>
                              <w:rPr>
                                <w:rFonts w:ascii="Georgia" w:eastAsia="Times New Roman" w:hAnsi="Georgia" w:cs="Arial"/>
                                <w:sz w:val="18"/>
                                <w:szCs w:val="18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36"/>
                                <w:szCs w:val="36"/>
                              </w:rPr>
                              <w:t>DILHORNE PARISH COUNCIL</w:t>
                            </w:r>
                          </w:p>
                          <w:p w14:paraId="4FD9F880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The Gables, 504 Weston Road, </w:t>
                            </w:r>
                          </w:p>
                          <w:p w14:paraId="781F3012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Stoke-on-Trent, ST3 6QD              </w:t>
                            </w:r>
                          </w:p>
                          <w:p w14:paraId="5F84201E" w14:textId="77777777" w:rsidR="00CC6F6E" w:rsidRPr="00CC6F6E" w:rsidRDefault="00704633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Telephone: </w:t>
                            </w:r>
                            <w:r w:rsidR="00564880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>07811 879627</w:t>
                            </w:r>
                          </w:p>
                          <w:p w14:paraId="6AD10938" w14:textId="77777777" w:rsidR="00CC6F6E" w:rsidRPr="00CC6F6E" w:rsidRDefault="00CC6F6E" w:rsidP="00CC6F6E">
                            <w:pPr>
                              <w:jc w:val="right"/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Email: clerk@dilhorne.staffslc.gov.uk </w:t>
                            </w:r>
                          </w:p>
                          <w:p w14:paraId="705B9FE1" w14:textId="77777777" w:rsidR="00BD592F" w:rsidRDefault="00CC6F6E" w:rsidP="00CC6F6E">
                            <w:pPr>
                              <w:jc w:val="right"/>
                              <w:rPr>
                                <w:kern w:val="0"/>
                              </w:rPr>
                            </w:pPr>
                            <w:r w:rsidRPr="00CC6F6E">
                              <w:rPr>
                                <w:rFonts w:ascii="Georgia" w:eastAsia="Times New Roman" w:hAnsi="Georgia" w:cs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Pr="00CC6F6E">
                                <w:rPr>
                                  <w:rFonts w:ascii="Georgia" w:eastAsia="Times New Roman" w:hAnsi="Georgia" w:cs="Arial"/>
                                  <w:sz w:val="16"/>
                                  <w:szCs w:val="16"/>
                                </w:rPr>
                                <w:t>www.dilhorneparishcouncil.co.uk</w:t>
                              </w:r>
                            </w:hyperlink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57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0.1pt;margin-top:0;width:289.2pt;height: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" strokecolor="white">
                <v:textbox inset="8pt,,8pt">
                  <w:txbxContent>
                    <w:p w14:paraId="2A927688" w14:textId="77777777" w:rsidR="00CC6F6E" w:rsidRPr="00CC6F6E" w:rsidRDefault="00CC6F6E" w:rsidP="00CC6F6E">
                      <w:pPr>
                        <w:spacing w:line="360" w:lineRule="auto"/>
                        <w:jc w:val="right"/>
                        <w:rPr>
                          <w:rFonts w:ascii="Georgia" w:eastAsia="Times New Roman" w:hAnsi="Georgia" w:cs="Arial"/>
                          <w:sz w:val="18"/>
                          <w:szCs w:val="18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36"/>
                          <w:szCs w:val="36"/>
                        </w:rPr>
                        <w:t>DILHORNE PARISH COUNCIL</w:t>
                      </w:r>
                    </w:p>
                    <w:p w14:paraId="4FD9F880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The Gables, 504 Weston Road, </w:t>
                      </w:r>
                    </w:p>
                    <w:p w14:paraId="781F3012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Stoke-on-Trent, ST3 6QD              </w:t>
                      </w:r>
                    </w:p>
                    <w:p w14:paraId="5F84201E" w14:textId="77777777" w:rsidR="00CC6F6E" w:rsidRPr="00CC6F6E" w:rsidRDefault="00704633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Telephone: </w:t>
                      </w:r>
                      <w:r w:rsidR="00564880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>07811 879627</w:t>
                      </w:r>
                    </w:p>
                    <w:p w14:paraId="6AD10938" w14:textId="77777777" w:rsidR="00CC6F6E" w:rsidRPr="00CC6F6E" w:rsidRDefault="00CC6F6E" w:rsidP="00CC6F6E">
                      <w:pPr>
                        <w:jc w:val="right"/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Email: clerk@dilhorne.staffslc.gov.uk </w:t>
                      </w:r>
                    </w:p>
                    <w:p w14:paraId="705B9FE1" w14:textId="77777777" w:rsidR="00BD592F" w:rsidRDefault="00CC6F6E" w:rsidP="00CC6F6E">
                      <w:pPr>
                        <w:jc w:val="right"/>
                        <w:rPr>
                          <w:kern w:val="0"/>
                        </w:rPr>
                      </w:pPr>
                      <w:r w:rsidRPr="00CC6F6E">
                        <w:rPr>
                          <w:rFonts w:ascii="Georgia" w:eastAsia="Times New Roman" w:hAnsi="Georgia" w:cs="Arial"/>
                          <w:sz w:val="16"/>
                          <w:szCs w:val="16"/>
                        </w:rPr>
                        <w:t xml:space="preserve">Website: </w:t>
                      </w:r>
                      <w:hyperlink r:id="rId9" w:history="1">
                        <w:r w:rsidRPr="00CC6F6E">
                          <w:rPr>
                            <w:rFonts w:ascii="Georgia" w:eastAsia="Times New Roman" w:hAnsi="Georgia" w:cs="Arial"/>
                            <w:sz w:val="16"/>
                            <w:szCs w:val="16"/>
                          </w:rPr>
                          <w:t>www.dilhorneparishcouncil.co.uk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0680A">
        <w:t xml:space="preserve">      </w:t>
      </w:r>
      <w:r w:rsidRPr="000263C4">
        <w:rPr>
          <w:noProof/>
          <w:lang w:eastAsia="en-GB"/>
        </w:rPr>
        <w:drawing>
          <wp:inline distT="0" distB="0" distL="0" distR="0" wp14:anchorId="4779A227" wp14:editId="204E8FD5">
            <wp:extent cx="1424305" cy="1150620"/>
            <wp:effectExtent l="0" t="0" r="0" b="0"/>
            <wp:docPr id="5" name="Picture 1" descr="C:\Users\Lynn\Desktop\DILHORNE PC FILES\Stationary\Logo-small [2212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DILHORNE PC FILES\Stationary\Logo-small [221219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79C0" w14:textId="77777777" w:rsidR="00BD592F" w:rsidRDefault="00BD592F"/>
    <w:p w14:paraId="12F88D00" w14:textId="7E6E52C7" w:rsidR="005900E4" w:rsidRPr="005900E4" w:rsidRDefault="005900E4" w:rsidP="00091108">
      <w:pPr>
        <w:ind w:right="-994"/>
        <w:rPr>
          <w:rFonts w:ascii="Arial" w:eastAsia="Times New Roman" w:hAnsi="Arial" w:cs="Arial"/>
          <w:sz w:val="22"/>
          <w:szCs w:val="22"/>
        </w:rPr>
      </w:pPr>
      <w:r w:rsidRPr="005900E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Councillors: </w:t>
      </w:r>
      <w:r w:rsidR="00CC6F6E" w:rsidRPr="005900E4">
        <w:rPr>
          <w:rFonts w:ascii="Arial" w:eastAsia="Times New Roman" w:hAnsi="Arial" w:cs="Arial"/>
          <w:color w:val="000000"/>
          <w:sz w:val="22"/>
          <w:szCs w:val="22"/>
        </w:rPr>
        <w:t xml:space="preserve">You are summoned to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attend </w:t>
      </w:r>
      <w:r w:rsidR="00932F70" w:rsidRPr="005900E4">
        <w:rPr>
          <w:rFonts w:ascii="Arial" w:eastAsia="Times New Roman" w:hAnsi="Arial" w:cs="Arial"/>
          <w:sz w:val="22"/>
          <w:szCs w:val="22"/>
        </w:rPr>
        <w:t>the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 Meeting</w:t>
      </w:r>
      <w:r w:rsidRPr="005900E4">
        <w:rPr>
          <w:rFonts w:ascii="Arial" w:eastAsia="Times New Roman" w:hAnsi="Arial" w:cs="Arial"/>
          <w:sz w:val="22"/>
          <w:szCs w:val="22"/>
        </w:rPr>
        <w:t xml:space="preserve"> </w:t>
      </w:r>
      <w:r w:rsidR="00CC6F6E" w:rsidRPr="005900E4">
        <w:rPr>
          <w:rFonts w:ascii="Arial" w:eastAsia="Times New Roman" w:hAnsi="Arial" w:cs="Arial"/>
          <w:sz w:val="22"/>
          <w:szCs w:val="22"/>
        </w:rPr>
        <w:t xml:space="preserve">to be held </w:t>
      </w:r>
      <w:r w:rsidRPr="005900E4">
        <w:rPr>
          <w:rFonts w:ascii="Arial" w:eastAsia="Times New Roman" w:hAnsi="Arial" w:cs="Arial"/>
          <w:sz w:val="22"/>
          <w:szCs w:val="22"/>
        </w:rPr>
        <w:t>remotely</w:t>
      </w:r>
    </w:p>
    <w:p w14:paraId="1F636313" w14:textId="10E412D6" w:rsidR="008E670D" w:rsidRPr="005900E4" w:rsidRDefault="005900E4" w:rsidP="005900E4">
      <w:pPr>
        <w:ind w:right="-994"/>
        <w:rPr>
          <w:rFonts w:ascii="Arial" w:eastAsia="Times New Roman" w:hAnsi="Arial" w:cs="Arial"/>
          <w:b/>
          <w:bCs/>
          <w:sz w:val="22"/>
          <w:szCs w:val="22"/>
        </w:rPr>
      </w:pPr>
      <w:r w:rsidRPr="005900E4">
        <w:rPr>
          <w:rFonts w:ascii="Arial" w:eastAsia="Times New Roman" w:hAnsi="Arial" w:cs="Arial"/>
          <w:sz w:val="22"/>
          <w:szCs w:val="22"/>
        </w:rPr>
        <w:t xml:space="preserve">via Zoom on </w:t>
      </w:r>
      <w:r w:rsidR="006B7773" w:rsidRPr="005900E4">
        <w:rPr>
          <w:rFonts w:ascii="Arial" w:eastAsia="Times New Roman" w:hAnsi="Arial" w:cs="Arial"/>
          <w:sz w:val="22"/>
          <w:szCs w:val="22"/>
        </w:rPr>
        <w:t>Tue</w:t>
      </w:r>
      <w:r w:rsidR="00B20EA0" w:rsidRPr="005900E4">
        <w:rPr>
          <w:rFonts w:ascii="Arial" w:eastAsia="Times New Roman" w:hAnsi="Arial" w:cs="Arial"/>
          <w:sz w:val="22"/>
          <w:szCs w:val="22"/>
        </w:rPr>
        <w:t>sd</w:t>
      </w:r>
      <w:r w:rsidRPr="005900E4">
        <w:rPr>
          <w:rFonts w:ascii="Arial" w:eastAsia="Times New Roman" w:hAnsi="Arial" w:cs="Arial"/>
          <w:sz w:val="22"/>
          <w:szCs w:val="22"/>
        </w:rPr>
        <w:t xml:space="preserve">ay </w:t>
      </w:r>
      <w:r w:rsidR="006E7224">
        <w:rPr>
          <w:rFonts w:ascii="Arial" w:eastAsia="Times New Roman" w:hAnsi="Arial" w:cs="Arial"/>
          <w:sz w:val="22"/>
          <w:szCs w:val="22"/>
        </w:rPr>
        <w:t>1</w:t>
      </w:r>
      <w:r w:rsidR="00E43FFD">
        <w:rPr>
          <w:rFonts w:ascii="Arial" w:eastAsia="Times New Roman" w:hAnsi="Arial" w:cs="Arial"/>
          <w:sz w:val="22"/>
          <w:szCs w:val="22"/>
        </w:rPr>
        <w:t>5</w:t>
      </w:r>
      <w:r w:rsidR="006E7224" w:rsidRPr="006E7224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6E7224">
        <w:rPr>
          <w:rFonts w:ascii="Arial" w:eastAsia="Times New Roman" w:hAnsi="Arial" w:cs="Arial"/>
          <w:sz w:val="22"/>
          <w:szCs w:val="22"/>
        </w:rPr>
        <w:t xml:space="preserve"> </w:t>
      </w:r>
      <w:r w:rsidR="00E43FFD">
        <w:rPr>
          <w:rFonts w:ascii="Arial" w:eastAsia="Times New Roman" w:hAnsi="Arial" w:cs="Arial"/>
          <w:sz w:val="22"/>
          <w:szCs w:val="22"/>
        </w:rPr>
        <w:t>Dec</w:t>
      </w:r>
      <w:r w:rsidR="006E7224">
        <w:rPr>
          <w:rFonts w:ascii="Arial" w:eastAsia="Times New Roman" w:hAnsi="Arial" w:cs="Arial"/>
          <w:sz w:val="22"/>
          <w:szCs w:val="22"/>
        </w:rPr>
        <w:t>ember</w:t>
      </w:r>
      <w:r w:rsidR="00413BA5">
        <w:rPr>
          <w:rFonts w:ascii="Arial" w:eastAsia="Times New Roman" w:hAnsi="Arial" w:cs="Arial"/>
          <w:sz w:val="22"/>
          <w:szCs w:val="22"/>
        </w:rPr>
        <w:t xml:space="preserve"> </w:t>
      </w:r>
      <w:r w:rsidR="004C5F87" w:rsidRPr="005900E4">
        <w:rPr>
          <w:rFonts w:ascii="Arial" w:eastAsia="Times New Roman" w:hAnsi="Arial" w:cs="Arial"/>
          <w:sz w:val="22"/>
          <w:szCs w:val="22"/>
        </w:rPr>
        <w:t>2</w:t>
      </w:r>
      <w:r w:rsidR="00E97120" w:rsidRPr="005900E4">
        <w:rPr>
          <w:rFonts w:ascii="Arial" w:eastAsia="Times New Roman" w:hAnsi="Arial" w:cs="Arial"/>
          <w:sz w:val="22"/>
          <w:szCs w:val="22"/>
        </w:rPr>
        <w:t>0</w:t>
      </w:r>
      <w:r w:rsidR="00E13998" w:rsidRPr="005900E4">
        <w:rPr>
          <w:rFonts w:ascii="Arial" w:eastAsia="Times New Roman" w:hAnsi="Arial" w:cs="Arial"/>
          <w:sz w:val="22"/>
          <w:szCs w:val="22"/>
        </w:rPr>
        <w:t>20</w:t>
      </w:r>
      <w:r w:rsidRPr="005900E4">
        <w:rPr>
          <w:rFonts w:ascii="Arial" w:eastAsia="Times New Roman" w:hAnsi="Arial" w:cs="Arial"/>
          <w:sz w:val="22"/>
          <w:szCs w:val="22"/>
        </w:rPr>
        <w:t xml:space="preserve"> at 7.00pm</w:t>
      </w:r>
    </w:p>
    <w:p w14:paraId="29CE373C" w14:textId="77777777" w:rsidR="005900E4" w:rsidRDefault="005900E4" w:rsidP="005900E4">
      <w:pPr>
        <w:ind w:right="-994"/>
        <w:rPr>
          <w:rFonts w:ascii="Arial" w:eastAsia="Times New Roman" w:hAnsi="Arial" w:cs="Arial"/>
          <w:color w:val="000000"/>
        </w:rPr>
      </w:pPr>
      <w:r w:rsidRPr="005900E4">
        <w:rPr>
          <w:rFonts w:ascii="Arial" w:eastAsia="Times New Roman" w:hAnsi="Arial" w:cs="Arial"/>
          <w:b/>
          <w:bCs/>
          <w:color w:val="000000"/>
        </w:rPr>
        <w:t xml:space="preserve">Members of the Public: </w:t>
      </w:r>
      <w:r w:rsidRPr="005900E4">
        <w:rPr>
          <w:rFonts w:ascii="Arial" w:eastAsia="Times New Roman" w:hAnsi="Arial" w:cs="Arial"/>
          <w:color w:val="000000"/>
        </w:rPr>
        <w:t xml:space="preserve">Anyone wishing to address the Council or view the meeting must </w:t>
      </w:r>
    </w:p>
    <w:p w14:paraId="45C9FBF7" w14:textId="7B8AE3D7" w:rsidR="005900E4" w:rsidRPr="005900E4" w:rsidRDefault="005900E4" w:rsidP="005900E4">
      <w:pPr>
        <w:ind w:right="-994"/>
        <w:rPr>
          <w:rFonts w:ascii="Arial" w:eastAsia="Times New Roman" w:hAnsi="Arial" w:cs="Arial"/>
          <w:b/>
          <w:bCs/>
          <w:color w:val="000000"/>
        </w:rPr>
      </w:pPr>
      <w:r w:rsidRPr="005900E4">
        <w:rPr>
          <w:rFonts w:ascii="Arial" w:eastAsia="Times New Roman" w:hAnsi="Arial" w:cs="Arial"/>
          <w:color w:val="000000"/>
        </w:rPr>
        <w:t>contact the Clerk</w:t>
      </w:r>
      <w:r w:rsidR="00413BA5">
        <w:rPr>
          <w:rFonts w:ascii="Arial" w:eastAsia="Times New Roman" w:hAnsi="Arial" w:cs="Arial"/>
          <w:color w:val="000000"/>
        </w:rPr>
        <w:t xml:space="preserve"> by email (see above)</w:t>
      </w:r>
      <w:r w:rsidRPr="005900E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obtain the </w:t>
      </w:r>
      <w:r w:rsidRPr="005900E4">
        <w:rPr>
          <w:rFonts w:ascii="Arial" w:eastAsia="Times New Roman" w:hAnsi="Arial" w:cs="Arial"/>
          <w:color w:val="000000"/>
        </w:rPr>
        <w:t xml:space="preserve">remote access log in </w:t>
      </w:r>
      <w:proofErr w:type="gramStart"/>
      <w:r w:rsidRPr="005900E4">
        <w:rPr>
          <w:rFonts w:ascii="Arial" w:eastAsia="Times New Roman" w:hAnsi="Arial" w:cs="Arial"/>
          <w:color w:val="000000"/>
        </w:rPr>
        <w:t>details</w:t>
      </w:r>
      <w:proofErr w:type="gramEnd"/>
      <w:r w:rsidRPr="005900E4">
        <w:rPr>
          <w:rFonts w:ascii="Arial" w:eastAsia="Times New Roman" w:hAnsi="Arial" w:cs="Arial"/>
          <w:color w:val="000000"/>
        </w:rPr>
        <w:t xml:space="preserve"> prior to the meeting</w:t>
      </w:r>
    </w:p>
    <w:p w14:paraId="3C677141" w14:textId="77777777" w:rsidR="00B20EA0" w:rsidRDefault="005B575C" w:rsidP="00CC6F6E">
      <w:pPr>
        <w:ind w:right="-99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9798"/>
      </w:tblGrid>
      <w:tr w:rsidR="005900E4" w14:paraId="6FA5AAF5" w14:textId="77777777" w:rsidTr="00F613B2">
        <w:tc>
          <w:tcPr>
            <w:tcW w:w="483" w:type="dxa"/>
          </w:tcPr>
          <w:p w14:paraId="55963B84" w14:textId="2A97FB5D" w:rsidR="005900E4" w:rsidRDefault="005900E4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85" w:type="dxa"/>
          </w:tcPr>
          <w:p w14:paraId="64534FAD" w14:textId="77777777" w:rsidR="005900E4" w:rsidRDefault="0051154D" w:rsidP="005900E4">
            <w:p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Chairman Welcome </w:t>
            </w:r>
          </w:p>
          <w:p w14:paraId="2B84D78C" w14:textId="77777777" w:rsidR="0051154D" w:rsidRPr="0051154D" w:rsidRDefault="0051154D" w:rsidP="0051154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Chairman’s remote meeting announcement (for the benefit of public participants).</w:t>
            </w:r>
          </w:p>
          <w:p w14:paraId="7F761236" w14:textId="43FC8F5C" w:rsidR="0051154D" w:rsidRPr="0051154D" w:rsidRDefault="0051154D" w:rsidP="0051154D">
            <w:pPr>
              <w:pStyle w:val="ListParagraph"/>
              <w:numPr>
                <w:ilvl w:val="0"/>
                <w:numId w:val="2"/>
              </w:numPr>
              <w:tabs>
                <w:tab w:val="left" w:pos="1936"/>
              </w:tabs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51154D">
              <w:rPr>
                <w:rFonts w:ascii="Arial" w:hAnsi="Arial" w:cs="Arial"/>
                <w:color w:val="000000"/>
                <w:sz w:val="22"/>
                <w:szCs w:val="22"/>
              </w:rPr>
              <w:t>Introduction of Parish Councillors</w:t>
            </w:r>
          </w:p>
        </w:tc>
      </w:tr>
      <w:tr w:rsidR="00BD592F" w14:paraId="5923D82C" w14:textId="77777777" w:rsidTr="00F613B2">
        <w:tc>
          <w:tcPr>
            <w:tcW w:w="483" w:type="dxa"/>
          </w:tcPr>
          <w:p w14:paraId="67708CFF" w14:textId="348B1C95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63DE104A" w14:textId="77777777" w:rsidR="00BD592F" w:rsidRPr="00286B9D" w:rsidRDefault="00CC6F6E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Pub</w:t>
            </w:r>
            <w:r w:rsidR="000963C5" w:rsidRPr="00286B9D">
              <w:rPr>
                <w:rFonts w:ascii="Arial" w:hAnsi="Arial" w:cs="Arial"/>
                <w:sz w:val="22"/>
                <w:szCs w:val="22"/>
              </w:rPr>
              <w:t>l</w:t>
            </w:r>
            <w:r w:rsidRPr="00286B9D">
              <w:rPr>
                <w:rFonts w:ascii="Arial" w:hAnsi="Arial" w:cs="Arial"/>
                <w:sz w:val="22"/>
                <w:szCs w:val="22"/>
              </w:rPr>
              <w:t>ic Questions</w:t>
            </w:r>
          </w:p>
        </w:tc>
      </w:tr>
      <w:tr w:rsidR="00BD592F" w14:paraId="0F3996AF" w14:textId="77777777" w:rsidTr="00F613B2">
        <w:tc>
          <w:tcPr>
            <w:tcW w:w="483" w:type="dxa"/>
          </w:tcPr>
          <w:p w14:paraId="4F290266" w14:textId="0470401A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34DEAE7" w14:textId="77777777" w:rsidR="00BD592F" w:rsidRPr="00286B9D" w:rsidRDefault="00E17B9C" w:rsidP="00E17B9C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BD592F" w14:paraId="794ED0B6" w14:textId="77777777" w:rsidTr="00F613B2">
        <w:tc>
          <w:tcPr>
            <w:tcW w:w="483" w:type="dxa"/>
          </w:tcPr>
          <w:p w14:paraId="2F56674E" w14:textId="03EA133C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85" w:type="dxa"/>
          </w:tcPr>
          <w:p w14:paraId="20C5E9DD" w14:textId="77777777" w:rsidR="00091108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Minutes of previous 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months’ </w:t>
            </w:r>
            <w:r w:rsidRPr="00286B9D">
              <w:rPr>
                <w:rFonts w:ascii="Arial" w:hAnsi="Arial" w:cs="Arial"/>
                <w:sz w:val="22"/>
                <w:szCs w:val="22"/>
              </w:rPr>
              <w:t>parish council meeting</w:t>
            </w:r>
            <w:r w:rsidR="00CC6F6E" w:rsidRPr="00286B9D">
              <w:rPr>
                <w:rFonts w:ascii="Arial" w:hAnsi="Arial" w:cs="Arial"/>
                <w:sz w:val="22"/>
                <w:szCs w:val="22"/>
              </w:rPr>
              <w:t xml:space="preserve"> to be approved and </w:t>
            </w:r>
          </w:p>
          <w:p w14:paraId="63A9848C" w14:textId="77777777" w:rsidR="00BD592F" w:rsidRPr="00286B9D" w:rsidRDefault="00CC6F6E" w:rsidP="00091108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signed by the Chair of the meeting.</w:t>
            </w:r>
          </w:p>
        </w:tc>
      </w:tr>
      <w:tr w:rsidR="00BD592F" w14:paraId="71F464A9" w14:textId="77777777" w:rsidTr="00F613B2">
        <w:tc>
          <w:tcPr>
            <w:tcW w:w="483" w:type="dxa"/>
          </w:tcPr>
          <w:p w14:paraId="5FA9DEDC" w14:textId="3B61B7D7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85" w:type="dxa"/>
          </w:tcPr>
          <w:p w14:paraId="12D78ACC" w14:textId="77777777" w:rsidR="00BD592F" w:rsidRPr="00286B9D" w:rsidRDefault="008B7BB3" w:rsidP="008B7BB3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Declaration of Interest </w:t>
            </w:r>
          </w:p>
        </w:tc>
      </w:tr>
      <w:tr w:rsidR="00BD592F" w14:paraId="525E21B9" w14:textId="77777777" w:rsidTr="00F613B2">
        <w:tc>
          <w:tcPr>
            <w:tcW w:w="483" w:type="dxa"/>
          </w:tcPr>
          <w:p w14:paraId="47C69C35" w14:textId="79B5DCE4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85" w:type="dxa"/>
          </w:tcPr>
          <w:p w14:paraId="29637DFD" w14:textId="77777777" w:rsidR="00BD592F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Reports:</w:t>
            </w:r>
            <w:r w:rsidR="005B575C" w:rsidRPr="00286B9D">
              <w:rPr>
                <w:rFonts w:ascii="Arial" w:hAnsi="Arial" w:cs="Arial"/>
                <w:sz w:val="22"/>
                <w:szCs w:val="22"/>
              </w:rPr>
              <w:t xml:space="preserve">             County Councillor</w:t>
            </w:r>
          </w:p>
          <w:p w14:paraId="68E5197E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District Councillor</w:t>
            </w:r>
          </w:p>
          <w:p w14:paraId="380FD4A9" w14:textId="6E22AE9A" w:rsidR="00D27059" w:rsidRPr="00286B9D" w:rsidRDefault="005B575C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AF2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Recreation Centre</w:t>
            </w:r>
          </w:p>
        </w:tc>
      </w:tr>
      <w:tr w:rsidR="008B7BB3" w14:paraId="423A37CD" w14:textId="77777777" w:rsidTr="00F613B2">
        <w:tc>
          <w:tcPr>
            <w:tcW w:w="483" w:type="dxa"/>
          </w:tcPr>
          <w:p w14:paraId="0040973E" w14:textId="71A32CD7" w:rsidR="008B7BB3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185" w:type="dxa"/>
          </w:tcPr>
          <w:p w14:paraId="48F6E19E" w14:textId="578BF80D" w:rsidR="00D27059" w:rsidRPr="00286B9D" w:rsidRDefault="008B7BB3" w:rsidP="00D27059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Lengthsman</w:t>
            </w:r>
          </w:p>
        </w:tc>
      </w:tr>
      <w:tr w:rsidR="008B7BB3" w14:paraId="16A7CA92" w14:textId="77777777" w:rsidTr="00F613B2">
        <w:tc>
          <w:tcPr>
            <w:tcW w:w="483" w:type="dxa"/>
          </w:tcPr>
          <w:p w14:paraId="4E7B8DB0" w14:textId="362A63F7" w:rsidR="008B7BB3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85" w:type="dxa"/>
          </w:tcPr>
          <w:p w14:paraId="74F76716" w14:textId="77777777" w:rsidR="008B7BB3" w:rsidRPr="000A2A9E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Planning Matters:</w:t>
            </w:r>
          </w:p>
          <w:p w14:paraId="4B6D02ED" w14:textId="7AE4F276" w:rsidR="006E7224" w:rsidRDefault="008B7BB3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  <w:r w:rsidR="00704633" w:rsidRPr="000A2A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7224">
              <w:rPr>
                <w:rFonts w:ascii="Arial" w:hAnsi="Arial" w:cs="Arial"/>
                <w:sz w:val="22"/>
                <w:szCs w:val="22"/>
              </w:rPr>
              <w:t>–</w:t>
            </w:r>
          </w:p>
          <w:p w14:paraId="02C2E71C" w14:textId="77777777" w:rsidR="00E43FFD" w:rsidRDefault="00E43FFD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DET/2020/0061 – Old Engine Farm - </w:t>
            </w:r>
            <w:r w:rsidRPr="00E43FFD">
              <w:rPr>
                <w:rFonts w:ascii="Arial" w:hAnsi="Arial" w:cs="Arial"/>
                <w:sz w:val="22"/>
                <w:szCs w:val="22"/>
              </w:rPr>
              <w:t xml:space="preserve">An application to determine if prior approval is required for a </w:t>
            </w:r>
          </w:p>
          <w:p w14:paraId="5C0154A8" w14:textId="77777777" w:rsidR="00E43FFD" w:rsidRDefault="00E43FFD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E43FFD">
              <w:rPr>
                <w:rFonts w:ascii="Arial" w:hAnsi="Arial" w:cs="Arial"/>
                <w:sz w:val="22"/>
                <w:szCs w:val="22"/>
              </w:rPr>
              <w:t>proposed: Change of Use of Agricultural Buildings to one dwelling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FFD">
              <w:rPr>
                <w:rFonts w:ascii="Arial" w:hAnsi="Arial" w:cs="Arial"/>
                <w:sz w:val="22"/>
                <w:szCs w:val="22"/>
              </w:rPr>
              <w:t xml:space="preserve">houses (Class C3), and for </w:t>
            </w:r>
          </w:p>
          <w:p w14:paraId="3C3681FE" w14:textId="227CCE11" w:rsidR="00E43FFD" w:rsidRDefault="00E43FFD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E43FFD">
              <w:rPr>
                <w:rFonts w:ascii="Arial" w:hAnsi="Arial" w:cs="Arial"/>
                <w:sz w:val="22"/>
                <w:szCs w:val="22"/>
              </w:rPr>
              <w:t>building operations reasonably necessary for the conversion.</w:t>
            </w:r>
            <w:r>
              <w:rPr>
                <w:rFonts w:ascii="Arial" w:hAnsi="Arial" w:cs="Arial"/>
                <w:sz w:val="22"/>
                <w:szCs w:val="22"/>
              </w:rPr>
              <w:t xml:space="preserve"> Follow link to view application:-</w:t>
            </w:r>
          </w:p>
          <w:p w14:paraId="59D38BC2" w14:textId="484B292E" w:rsidR="00E43FFD" w:rsidRDefault="009E3861" w:rsidP="006E7224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43FFD" w:rsidRPr="007F5B9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http://publicaccess.staffsmoorlands.gov.uk/portal/servlets/ApplicationSearchServlet?PKID=142349</w:t>
              </w:r>
            </w:hyperlink>
            <w:r w:rsidR="00E43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E8452" w14:textId="14BA3060" w:rsidR="0068317F" w:rsidRPr="000A2A9E" w:rsidRDefault="00B20EA0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b/>
                <w:sz w:val="22"/>
                <w:szCs w:val="22"/>
              </w:rPr>
              <w:t>Decisions</w:t>
            </w:r>
            <w:r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E670D" w:rsidRPr="000A2A9E">
              <w:rPr>
                <w:rFonts w:ascii="Arial" w:hAnsi="Arial" w:cs="Arial"/>
                <w:sz w:val="22"/>
                <w:szCs w:val="22"/>
              </w:rPr>
              <w:t>none received</w:t>
            </w:r>
          </w:p>
          <w:p w14:paraId="64672689" w14:textId="37E5AFC2" w:rsidR="00091108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 xml:space="preserve">ANY APPLICATIONS OR DECISIONS RECEIVED AFTER THE DATE OF </w:t>
            </w:r>
          </w:p>
          <w:p w14:paraId="643E536C" w14:textId="77777777" w:rsidR="008632F1" w:rsidRPr="000A2A9E" w:rsidRDefault="00CC3039" w:rsidP="00CC6F6E">
            <w:pPr>
              <w:ind w:right="-994"/>
              <w:rPr>
                <w:rFonts w:ascii="Arial" w:hAnsi="Arial" w:cs="Arial"/>
                <w:i/>
                <w:sz w:val="22"/>
                <w:szCs w:val="22"/>
              </w:rPr>
            </w:pPr>
            <w:r w:rsidRPr="000A2A9E">
              <w:rPr>
                <w:rFonts w:ascii="Arial" w:hAnsi="Arial" w:cs="Arial"/>
                <w:i/>
                <w:sz w:val="22"/>
                <w:szCs w:val="22"/>
              </w:rPr>
              <w:t>THIS</w:t>
            </w:r>
            <w:r w:rsidR="00091108" w:rsidRPr="000A2A9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A2A9E">
              <w:rPr>
                <w:rFonts w:ascii="Arial" w:hAnsi="Arial" w:cs="Arial"/>
                <w:i/>
                <w:sz w:val="22"/>
                <w:szCs w:val="22"/>
              </w:rPr>
              <w:t>AGENDA WILL BE ADVISED AT THE MEETING</w:t>
            </w:r>
          </w:p>
          <w:p w14:paraId="46134787" w14:textId="77777777" w:rsidR="00342FA1" w:rsidRPr="000A2A9E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 xml:space="preserve">Enforcement – any updates </w:t>
            </w:r>
          </w:p>
          <w:p w14:paraId="6CABD218" w14:textId="34EB85E1" w:rsidR="00D27059" w:rsidRPr="000A2A9E" w:rsidRDefault="00091108" w:rsidP="00D2599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0A2A9E">
              <w:rPr>
                <w:rFonts w:ascii="Arial" w:hAnsi="Arial" w:cs="Arial"/>
                <w:sz w:val="22"/>
                <w:szCs w:val="22"/>
              </w:rPr>
              <w:t>Appeal</w:t>
            </w:r>
            <w:r w:rsidR="00A626F6" w:rsidRPr="000A2A9E">
              <w:rPr>
                <w:rFonts w:ascii="Arial" w:hAnsi="Arial" w:cs="Arial"/>
                <w:sz w:val="22"/>
                <w:szCs w:val="22"/>
              </w:rPr>
              <w:t>s</w:t>
            </w:r>
            <w:r w:rsidR="00C86AA9" w:rsidRPr="000A2A9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B20EA0" w:rsidRPr="000A2A9E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D592F" w14:paraId="643755C8" w14:textId="77777777" w:rsidTr="00F613B2">
        <w:tc>
          <w:tcPr>
            <w:tcW w:w="483" w:type="dxa"/>
          </w:tcPr>
          <w:p w14:paraId="3E131396" w14:textId="12755653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85" w:type="dxa"/>
          </w:tcPr>
          <w:p w14:paraId="7CE34571" w14:textId="77777777" w:rsidR="00BD592F" w:rsidRPr="00286B9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Matters Arising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from previous minutes:</w:t>
            </w:r>
          </w:p>
          <w:p w14:paraId="35EC0C18" w14:textId="77777777" w:rsidR="008E670D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                      Highways  - </w:t>
            </w:r>
            <w:r w:rsidR="008E670D">
              <w:rPr>
                <w:rFonts w:ascii="Arial" w:hAnsi="Arial" w:cs="Arial"/>
                <w:sz w:val="22"/>
                <w:szCs w:val="22"/>
              </w:rPr>
              <w:t>General Highways update</w:t>
            </w:r>
          </w:p>
          <w:p w14:paraId="3B98BAED" w14:textId="77777777" w:rsidR="008B7BB3" w:rsidRPr="00286B9D" w:rsidRDefault="008E670D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T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rimpos</w:t>
            </w:r>
          </w:p>
          <w:p w14:paraId="6D47F781" w14:textId="77777777" w:rsidR="00B17119" w:rsidRPr="00286B9D" w:rsidRDefault="008B7BB3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Grids/drains</w:t>
            </w:r>
            <w:r w:rsidR="00704633" w:rsidRPr="00286B9D">
              <w:rPr>
                <w:rFonts w:ascii="Arial" w:hAnsi="Arial" w:cs="Arial"/>
                <w:sz w:val="22"/>
                <w:szCs w:val="22"/>
              </w:rPr>
              <w:t>/potholes</w:t>
            </w:r>
          </w:p>
          <w:p w14:paraId="7CEEEECB" w14:textId="1F8151FB" w:rsidR="00342FA1" w:rsidRDefault="00342FA1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Tickhill</w:t>
            </w:r>
          </w:p>
          <w:p w14:paraId="754BE757" w14:textId="788B9041" w:rsidR="008B7BB3" w:rsidRDefault="00140E07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3EB1A47F" w14:textId="1AC393AD" w:rsidR="003D064E" w:rsidRDefault="003D064E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Bench on School Close</w:t>
            </w:r>
          </w:p>
          <w:p w14:paraId="4B5703BD" w14:textId="6873A2A7" w:rsidR="00D27059" w:rsidRPr="00286B9D" w:rsidRDefault="005A4E87" w:rsidP="00E9712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Unresolved Items</w:t>
            </w:r>
          </w:p>
        </w:tc>
      </w:tr>
      <w:tr w:rsidR="00BD592F" w14:paraId="3F39FE93" w14:textId="77777777" w:rsidTr="00F613B2">
        <w:tc>
          <w:tcPr>
            <w:tcW w:w="483" w:type="dxa"/>
          </w:tcPr>
          <w:p w14:paraId="39E2B79E" w14:textId="33441E00" w:rsidR="00BD592F" w:rsidRDefault="002D48A8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85" w:type="dxa"/>
          </w:tcPr>
          <w:p w14:paraId="49AAF9B2" w14:textId="797E44C8" w:rsidR="00D27059" w:rsidRPr="00286B9D" w:rsidRDefault="008B7BB3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New Business</w:t>
            </w:r>
            <w:r w:rsidR="001F71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D48A8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58616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</w:tr>
      <w:tr w:rsidR="00BD592F" w14:paraId="45CB3E98" w14:textId="77777777" w:rsidTr="00F613B2">
        <w:tc>
          <w:tcPr>
            <w:tcW w:w="483" w:type="dxa"/>
          </w:tcPr>
          <w:p w14:paraId="2EE8303C" w14:textId="43DD6AB5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85" w:type="dxa"/>
          </w:tcPr>
          <w:p w14:paraId="1C8F37AE" w14:textId="7CB4619F" w:rsidR="00BD592F" w:rsidRDefault="005B575C" w:rsidP="00CC6F6E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Finance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7BB3" w:rsidRPr="00286B9D">
              <w:rPr>
                <w:rFonts w:ascii="Arial" w:hAnsi="Arial" w:cs="Arial"/>
                <w:sz w:val="22"/>
                <w:szCs w:val="22"/>
              </w:rPr>
              <w:t>To authorise any payments to be made</w:t>
            </w:r>
          </w:p>
          <w:p w14:paraId="6B3E0824" w14:textId="05217533" w:rsidR="00DA5BAE" w:rsidRPr="00286B9D" w:rsidRDefault="008B7BB3" w:rsidP="004A6DA0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86B9D">
              <w:rPr>
                <w:rFonts w:ascii="Arial" w:hAnsi="Arial" w:cs="Arial"/>
                <w:sz w:val="22"/>
                <w:szCs w:val="22"/>
              </w:rPr>
              <w:t>Bank Account – balances etc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E8627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8B1E1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D3322B" w:rsidRPr="00286B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5B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F71A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</w:tr>
      <w:tr w:rsidR="00BD592F" w14:paraId="01B70029" w14:textId="77777777" w:rsidTr="00F613B2">
        <w:tc>
          <w:tcPr>
            <w:tcW w:w="483" w:type="dxa"/>
          </w:tcPr>
          <w:p w14:paraId="212D2E41" w14:textId="3F45F60B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85" w:type="dxa"/>
          </w:tcPr>
          <w:p w14:paraId="5D542FB4" w14:textId="272A37E6" w:rsidR="00D27059" w:rsidRPr="00286B9D" w:rsidRDefault="005B575C" w:rsidP="005A4E8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Correspondence</w:t>
            </w:r>
          </w:p>
        </w:tc>
      </w:tr>
      <w:tr w:rsidR="00BD592F" w14:paraId="3E634FEA" w14:textId="77777777" w:rsidTr="00F613B2">
        <w:tc>
          <w:tcPr>
            <w:tcW w:w="483" w:type="dxa"/>
          </w:tcPr>
          <w:p w14:paraId="648DCA5B" w14:textId="75C8A18C" w:rsidR="00BD592F" w:rsidRDefault="005B575C" w:rsidP="00CC6F6E">
            <w:pPr>
              <w:ind w:right="-9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48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85" w:type="dxa"/>
          </w:tcPr>
          <w:p w14:paraId="707095CB" w14:textId="090BE127" w:rsidR="002D48A8" w:rsidRDefault="005B575C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86B9D">
              <w:rPr>
                <w:rFonts w:ascii="Arial" w:hAnsi="Arial" w:cs="Arial"/>
                <w:sz w:val="22"/>
                <w:szCs w:val="22"/>
              </w:rPr>
              <w:t>Date of Next Meeting</w:t>
            </w:r>
            <w:r w:rsidR="00E17B9C" w:rsidRPr="00286B9D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86B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3B90">
              <w:rPr>
                <w:rFonts w:ascii="Arial" w:hAnsi="Arial" w:cs="Arial"/>
                <w:sz w:val="22"/>
                <w:szCs w:val="22"/>
              </w:rPr>
              <w:t>Tuesday 1</w:t>
            </w:r>
            <w:r w:rsidR="00654D8E">
              <w:rPr>
                <w:rFonts w:ascii="Arial" w:hAnsi="Arial" w:cs="Arial"/>
                <w:sz w:val="22"/>
                <w:szCs w:val="22"/>
              </w:rPr>
              <w:t>9</w:t>
            </w:r>
            <w:r w:rsidR="00654D8E" w:rsidRPr="00654D8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54D8E">
              <w:rPr>
                <w:rFonts w:ascii="Arial" w:hAnsi="Arial" w:cs="Arial"/>
                <w:sz w:val="22"/>
                <w:szCs w:val="22"/>
              </w:rPr>
              <w:t xml:space="preserve"> January</w:t>
            </w:r>
            <w:r w:rsidR="00D83B90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54D8E">
              <w:rPr>
                <w:rFonts w:ascii="Arial" w:hAnsi="Arial" w:cs="Arial"/>
                <w:sz w:val="22"/>
                <w:szCs w:val="22"/>
              </w:rPr>
              <w:t>1</w:t>
            </w:r>
            <w:r w:rsidR="002D48A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14:paraId="2E98FE5F" w14:textId="4440FCE1" w:rsidR="002D48A8" w:rsidRPr="00286B9D" w:rsidRDefault="002D48A8" w:rsidP="002744E7">
            <w:pPr>
              <w:ind w:right="-994"/>
              <w:rPr>
                <w:rFonts w:ascii="Arial" w:hAnsi="Arial" w:cs="Arial"/>
                <w:sz w:val="22"/>
                <w:szCs w:val="22"/>
              </w:rPr>
            </w:pPr>
            <w:r w:rsidRPr="002D48A8">
              <w:rPr>
                <w:rFonts w:ascii="Arial" w:hAnsi="Arial" w:cs="Arial"/>
                <w:b/>
                <w:bCs/>
                <w:sz w:val="22"/>
                <w:szCs w:val="22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</w:rPr>
              <w:t xml:space="preserve"> : Unless Government Guidelines change this will be a Zoom remote meeting </w:t>
            </w:r>
          </w:p>
        </w:tc>
      </w:tr>
    </w:tbl>
    <w:p w14:paraId="7FE2F4D6" w14:textId="77777777" w:rsidR="0085460E" w:rsidRDefault="0085460E" w:rsidP="009A71EF">
      <w:pPr>
        <w:ind w:right="-9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7CFD276" w14:textId="158774FD" w:rsidR="001E6FB9" w:rsidRDefault="0085460E" w:rsidP="009A71EF">
      <w:pPr>
        <w:ind w:right="-994"/>
        <w:rPr>
          <w:rFonts w:ascii="Lucida Handwriting" w:hAnsi="Lucida Handwriting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7BB3">
        <w:rPr>
          <w:rFonts w:ascii="Arial" w:hAnsi="Arial" w:cs="Arial"/>
          <w:sz w:val="24"/>
          <w:szCs w:val="24"/>
        </w:rPr>
        <w:t xml:space="preserve">Signed </w:t>
      </w:r>
      <w:r w:rsidR="00B22FC5">
        <w:rPr>
          <w:rFonts w:ascii="Lucida Handwriting" w:hAnsi="Lucida Handwriting" w:cs="Arial"/>
          <w:sz w:val="32"/>
          <w:szCs w:val="32"/>
        </w:rPr>
        <w:t xml:space="preserve"> </w:t>
      </w:r>
      <w:r w:rsidR="008B7BB3" w:rsidRPr="00B22FC5">
        <w:rPr>
          <w:rFonts w:ascii="Lucida Handwriting" w:hAnsi="Lucida Handwriting" w:cs="Arial"/>
          <w:b/>
          <w:sz w:val="24"/>
          <w:szCs w:val="24"/>
        </w:rPr>
        <w:t>Lynn Cantlay</w:t>
      </w:r>
      <w:r w:rsidR="007678DF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="00286B9D">
        <w:rPr>
          <w:rFonts w:ascii="Arial" w:hAnsi="Arial" w:cs="Arial"/>
          <w:b/>
          <w:sz w:val="24"/>
          <w:szCs w:val="24"/>
        </w:rPr>
        <w:t xml:space="preserve">             </w:t>
      </w:r>
      <w:r w:rsidR="008632F1">
        <w:rPr>
          <w:rFonts w:ascii="Arial" w:hAnsi="Arial" w:cs="Arial"/>
          <w:b/>
          <w:sz w:val="24"/>
          <w:szCs w:val="24"/>
        </w:rPr>
        <w:t xml:space="preserve">   </w:t>
      </w:r>
      <w:r w:rsidR="007678DF">
        <w:rPr>
          <w:rFonts w:ascii="Arial" w:hAnsi="Arial" w:cs="Arial"/>
          <w:b/>
          <w:sz w:val="24"/>
          <w:szCs w:val="24"/>
        </w:rPr>
        <w:t xml:space="preserve">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  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091108">
        <w:rPr>
          <w:rFonts w:ascii="Arial" w:hAnsi="Arial" w:cs="Arial"/>
          <w:b/>
          <w:sz w:val="24"/>
          <w:szCs w:val="24"/>
        </w:rPr>
        <w:t xml:space="preserve"> </w:t>
      </w:r>
      <w:r w:rsidR="00B22FC5">
        <w:rPr>
          <w:rFonts w:ascii="Arial" w:hAnsi="Arial" w:cs="Arial"/>
          <w:b/>
          <w:sz w:val="24"/>
          <w:szCs w:val="24"/>
        </w:rPr>
        <w:t xml:space="preserve">         </w:t>
      </w:r>
      <w:r w:rsidR="007678DF">
        <w:rPr>
          <w:rFonts w:ascii="Arial" w:hAnsi="Arial" w:cs="Arial"/>
          <w:sz w:val="24"/>
          <w:szCs w:val="24"/>
        </w:rPr>
        <w:t>Dated</w:t>
      </w:r>
      <w:r>
        <w:rPr>
          <w:rFonts w:ascii="Arial" w:hAnsi="Arial" w:cs="Arial"/>
          <w:sz w:val="24"/>
          <w:szCs w:val="24"/>
        </w:rPr>
        <w:t xml:space="preserve"> </w:t>
      </w:r>
      <w:r w:rsidR="00654D8E">
        <w:rPr>
          <w:rFonts w:ascii="Arial" w:hAnsi="Arial" w:cs="Arial"/>
          <w:sz w:val="24"/>
          <w:szCs w:val="24"/>
        </w:rPr>
        <w:t>9</w:t>
      </w:r>
      <w:r w:rsidR="00654D8E" w:rsidRPr="00654D8E">
        <w:rPr>
          <w:rFonts w:ascii="Arial" w:hAnsi="Arial" w:cs="Arial"/>
          <w:sz w:val="24"/>
          <w:szCs w:val="24"/>
          <w:vertAlign w:val="superscript"/>
        </w:rPr>
        <w:t>th</w:t>
      </w:r>
      <w:r w:rsidR="00654D8E">
        <w:rPr>
          <w:rFonts w:ascii="Arial" w:hAnsi="Arial" w:cs="Arial"/>
          <w:sz w:val="24"/>
          <w:szCs w:val="24"/>
        </w:rPr>
        <w:t xml:space="preserve"> Dec</w:t>
      </w:r>
      <w:r>
        <w:rPr>
          <w:rFonts w:ascii="Arial" w:hAnsi="Arial" w:cs="Arial"/>
          <w:bCs/>
          <w:sz w:val="24"/>
          <w:szCs w:val="24"/>
        </w:rPr>
        <w:t>em</w:t>
      </w:r>
      <w:r w:rsidR="00413BA5" w:rsidRPr="00B22FC5">
        <w:rPr>
          <w:rFonts w:ascii="Arial" w:hAnsi="Arial" w:cs="Arial"/>
          <w:bCs/>
          <w:sz w:val="24"/>
          <w:szCs w:val="24"/>
        </w:rPr>
        <w:t>ber</w:t>
      </w:r>
      <w:r w:rsidR="002D48A8" w:rsidRPr="00B22FC5">
        <w:rPr>
          <w:rFonts w:ascii="Arial" w:hAnsi="Arial" w:cs="Arial"/>
          <w:bCs/>
          <w:sz w:val="24"/>
          <w:szCs w:val="24"/>
        </w:rPr>
        <w:t xml:space="preserve"> </w:t>
      </w:r>
      <w:r w:rsidR="00173BAB" w:rsidRPr="00B22FC5">
        <w:rPr>
          <w:rFonts w:ascii="Arial" w:hAnsi="Arial" w:cs="Arial"/>
          <w:bCs/>
          <w:sz w:val="24"/>
          <w:szCs w:val="24"/>
        </w:rPr>
        <w:t>202</w:t>
      </w:r>
      <w:r w:rsidR="00B22FC5" w:rsidRPr="00B22FC5">
        <w:rPr>
          <w:rFonts w:ascii="Arial" w:hAnsi="Arial" w:cs="Arial"/>
          <w:bCs/>
          <w:sz w:val="24"/>
          <w:szCs w:val="24"/>
        </w:rPr>
        <w:t>0</w:t>
      </w:r>
    </w:p>
    <w:p w14:paraId="48F0531A" w14:textId="5B8DBB27" w:rsidR="00B22FC5" w:rsidRPr="00B22FC5" w:rsidRDefault="00B22FC5" w:rsidP="009A71EF">
      <w:pPr>
        <w:ind w:right="-994"/>
        <w:rPr>
          <w:rFonts w:ascii="Arial" w:hAnsi="Arial" w:cs="Arial"/>
          <w:bCs/>
          <w:sz w:val="24"/>
          <w:szCs w:val="24"/>
        </w:rPr>
      </w:pPr>
      <w:r>
        <w:rPr>
          <w:rFonts w:ascii="Lucida Handwriting" w:hAnsi="Lucida Handwriting" w:cs="Arial"/>
          <w:b/>
          <w:sz w:val="24"/>
          <w:szCs w:val="24"/>
        </w:rPr>
        <w:t xml:space="preserve"> </w:t>
      </w:r>
      <w:r w:rsidRPr="00B22FC5">
        <w:rPr>
          <w:rFonts w:ascii="Arial" w:hAnsi="Arial" w:cs="Arial"/>
          <w:bCs/>
          <w:sz w:val="24"/>
          <w:szCs w:val="24"/>
        </w:rPr>
        <w:t xml:space="preserve">Clerk to the Parish Council </w:t>
      </w:r>
    </w:p>
    <w:sectPr w:rsidR="00B22FC5" w:rsidRPr="00B22FC5" w:rsidSect="00F613B2">
      <w:headerReference w:type="default" r:id="rId12"/>
      <w:footerReference w:type="default" r:id="rId13"/>
      <w:pgSz w:w="11905" w:h="16837"/>
      <w:pgMar w:top="426" w:right="1557" w:bottom="426" w:left="99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4111B" w14:textId="77777777" w:rsidR="009E3861" w:rsidRDefault="009E3861">
      <w:r>
        <w:separator/>
      </w:r>
    </w:p>
  </w:endnote>
  <w:endnote w:type="continuationSeparator" w:id="0">
    <w:p w14:paraId="1EC63F24" w14:textId="77777777" w:rsidR="009E3861" w:rsidRDefault="009E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6C61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A1B9" w14:textId="77777777" w:rsidR="009E3861" w:rsidRDefault="009E3861">
      <w:r>
        <w:separator/>
      </w:r>
    </w:p>
  </w:footnote>
  <w:footnote w:type="continuationSeparator" w:id="0">
    <w:p w14:paraId="7C6ED388" w14:textId="77777777" w:rsidR="009E3861" w:rsidRDefault="009E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27E0" w14:textId="77777777" w:rsidR="00BD592F" w:rsidRDefault="00BD592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00A"/>
    <w:multiLevelType w:val="hybridMultilevel"/>
    <w:tmpl w:val="EFD8B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049"/>
    <w:multiLevelType w:val="hybridMultilevel"/>
    <w:tmpl w:val="D52A69C4"/>
    <w:lvl w:ilvl="0" w:tplc="88A45E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C6F6E"/>
    <w:rsid w:val="00007262"/>
    <w:rsid w:val="0001408F"/>
    <w:rsid w:val="00030D52"/>
    <w:rsid w:val="00072D5F"/>
    <w:rsid w:val="00091108"/>
    <w:rsid w:val="000963C5"/>
    <w:rsid w:val="000A2A9E"/>
    <w:rsid w:val="000A4217"/>
    <w:rsid w:val="000B4017"/>
    <w:rsid w:val="000B4317"/>
    <w:rsid w:val="000D009E"/>
    <w:rsid w:val="000D3338"/>
    <w:rsid w:val="00103A00"/>
    <w:rsid w:val="0010797A"/>
    <w:rsid w:val="001375FC"/>
    <w:rsid w:val="00140E07"/>
    <w:rsid w:val="0016678A"/>
    <w:rsid w:val="00173BAB"/>
    <w:rsid w:val="001803A9"/>
    <w:rsid w:val="0018157F"/>
    <w:rsid w:val="00186417"/>
    <w:rsid w:val="001B6A41"/>
    <w:rsid w:val="001C1E1F"/>
    <w:rsid w:val="001C25FC"/>
    <w:rsid w:val="001C5353"/>
    <w:rsid w:val="001E6FB9"/>
    <w:rsid w:val="001F71A0"/>
    <w:rsid w:val="0021274A"/>
    <w:rsid w:val="002744E7"/>
    <w:rsid w:val="00286B9D"/>
    <w:rsid w:val="002B2911"/>
    <w:rsid w:val="002C5E62"/>
    <w:rsid w:val="002D48A8"/>
    <w:rsid w:val="002E53AC"/>
    <w:rsid w:val="002F0B19"/>
    <w:rsid w:val="00303369"/>
    <w:rsid w:val="00342FA1"/>
    <w:rsid w:val="0035363E"/>
    <w:rsid w:val="00362650"/>
    <w:rsid w:val="00367A38"/>
    <w:rsid w:val="003734FF"/>
    <w:rsid w:val="003B442A"/>
    <w:rsid w:val="003D064E"/>
    <w:rsid w:val="003F2555"/>
    <w:rsid w:val="003F5FB3"/>
    <w:rsid w:val="00405D83"/>
    <w:rsid w:val="00413BA5"/>
    <w:rsid w:val="004275C7"/>
    <w:rsid w:val="004359E1"/>
    <w:rsid w:val="004454F9"/>
    <w:rsid w:val="0047326B"/>
    <w:rsid w:val="00484BD8"/>
    <w:rsid w:val="004A6DA0"/>
    <w:rsid w:val="004B0F68"/>
    <w:rsid w:val="004C5F87"/>
    <w:rsid w:val="004F5133"/>
    <w:rsid w:val="0051154D"/>
    <w:rsid w:val="00544D32"/>
    <w:rsid w:val="0055530F"/>
    <w:rsid w:val="00564880"/>
    <w:rsid w:val="00566100"/>
    <w:rsid w:val="00586169"/>
    <w:rsid w:val="005900E4"/>
    <w:rsid w:val="00596A78"/>
    <w:rsid w:val="005A4E87"/>
    <w:rsid w:val="005A7A7E"/>
    <w:rsid w:val="005B575C"/>
    <w:rsid w:val="0060424E"/>
    <w:rsid w:val="006150FC"/>
    <w:rsid w:val="00621FAB"/>
    <w:rsid w:val="0062661E"/>
    <w:rsid w:val="00637D20"/>
    <w:rsid w:val="00646EE5"/>
    <w:rsid w:val="00654D8E"/>
    <w:rsid w:val="00660DD3"/>
    <w:rsid w:val="00663D90"/>
    <w:rsid w:val="0068317F"/>
    <w:rsid w:val="00687376"/>
    <w:rsid w:val="006B7773"/>
    <w:rsid w:val="006E430E"/>
    <w:rsid w:val="006E7224"/>
    <w:rsid w:val="00704633"/>
    <w:rsid w:val="00705FDA"/>
    <w:rsid w:val="0071652E"/>
    <w:rsid w:val="00731BA0"/>
    <w:rsid w:val="00753CC0"/>
    <w:rsid w:val="007678DF"/>
    <w:rsid w:val="00777A2C"/>
    <w:rsid w:val="007C2A2A"/>
    <w:rsid w:val="0080315A"/>
    <w:rsid w:val="00810CEC"/>
    <w:rsid w:val="00823495"/>
    <w:rsid w:val="0085460E"/>
    <w:rsid w:val="008573E7"/>
    <w:rsid w:val="008632F1"/>
    <w:rsid w:val="00875D3E"/>
    <w:rsid w:val="00897979"/>
    <w:rsid w:val="008B1E11"/>
    <w:rsid w:val="008B4740"/>
    <w:rsid w:val="008B7BB3"/>
    <w:rsid w:val="008C48B7"/>
    <w:rsid w:val="008E670D"/>
    <w:rsid w:val="008F2577"/>
    <w:rsid w:val="008F4C27"/>
    <w:rsid w:val="00902702"/>
    <w:rsid w:val="009061E4"/>
    <w:rsid w:val="0091287F"/>
    <w:rsid w:val="00912B89"/>
    <w:rsid w:val="009315ED"/>
    <w:rsid w:val="00932F70"/>
    <w:rsid w:val="00947DE1"/>
    <w:rsid w:val="00973050"/>
    <w:rsid w:val="00992F34"/>
    <w:rsid w:val="009A71EF"/>
    <w:rsid w:val="009C7984"/>
    <w:rsid w:val="009D29B0"/>
    <w:rsid w:val="009E3861"/>
    <w:rsid w:val="009E5C72"/>
    <w:rsid w:val="00A000B8"/>
    <w:rsid w:val="00A014BD"/>
    <w:rsid w:val="00A35A85"/>
    <w:rsid w:val="00A3710E"/>
    <w:rsid w:val="00A53FC7"/>
    <w:rsid w:val="00A626F6"/>
    <w:rsid w:val="00A8580C"/>
    <w:rsid w:val="00A9523B"/>
    <w:rsid w:val="00AA28B7"/>
    <w:rsid w:val="00AB0C33"/>
    <w:rsid w:val="00AB40C3"/>
    <w:rsid w:val="00AD79D9"/>
    <w:rsid w:val="00AF2E14"/>
    <w:rsid w:val="00AF5532"/>
    <w:rsid w:val="00B17119"/>
    <w:rsid w:val="00B20EA0"/>
    <w:rsid w:val="00B22FC5"/>
    <w:rsid w:val="00B23116"/>
    <w:rsid w:val="00B81898"/>
    <w:rsid w:val="00B84B4F"/>
    <w:rsid w:val="00BA576E"/>
    <w:rsid w:val="00BB43A4"/>
    <w:rsid w:val="00BD592F"/>
    <w:rsid w:val="00BD6ED8"/>
    <w:rsid w:val="00BE3A1C"/>
    <w:rsid w:val="00BF17E0"/>
    <w:rsid w:val="00C16246"/>
    <w:rsid w:val="00C32FF0"/>
    <w:rsid w:val="00C37223"/>
    <w:rsid w:val="00C47349"/>
    <w:rsid w:val="00C47930"/>
    <w:rsid w:val="00C64ECF"/>
    <w:rsid w:val="00C81969"/>
    <w:rsid w:val="00C86AA9"/>
    <w:rsid w:val="00C91075"/>
    <w:rsid w:val="00C958B6"/>
    <w:rsid w:val="00CC3039"/>
    <w:rsid w:val="00CC6F6E"/>
    <w:rsid w:val="00D12538"/>
    <w:rsid w:val="00D15D89"/>
    <w:rsid w:val="00D2169B"/>
    <w:rsid w:val="00D25997"/>
    <w:rsid w:val="00D27059"/>
    <w:rsid w:val="00D3322B"/>
    <w:rsid w:val="00D67893"/>
    <w:rsid w:val="00D72C31"/>
    <w:rsid w:val="00D734FD"/>
    <w:rsid w:val="00D83B90"/>
    <w:rsid w:val="00D9711E"/>
    <w:rsid w:val="00DA5BAE"/>
    <w:rsid w:val="00DA7A26"/>
    <w:rsid w:val="00DB42BD"/>
    <w:rsid w:val="00E07B00"/>
    <w:rsid w:val="00E07C7B"/>
    <w:rsid w:val="00E11B88"/>
    <w:rsid w:val="00E13998"/>
    <w:rsid w:val="00E175C0"/>
    <w:rsid w:val="00E17B9C"/>
    <w:rsid w:val="00E22126"/>
    <w:rsid w:val="00E43FFD"/>
    <w:rsid w:val="00E451D6"/>
    <w:rsid w:val="00E52BD5"/>
    <w:rsid w:val="00E543F7"/>
    <w:rsid w:val="00E64324"/>
    <w:rsid w:val="00E82603"/>
    <w:rsid w:val="00E86270"/>
    <w:rsid w:val="00E97120"/>
    <w:rsid w:val="00EB7DD9"/>
    <w:rsid w:val="00EC0261"/>
    <w:rsid w:val="00EE02DA"/>
    <w:rsid w:val="00EE668A"/>
    <w:rsid w:val="00EE7F87"/>
    <w:rsid w:val="00F0680A"/>
    <w:rsid w:val="00F1367C"/>
    <w:rsid w:val="00F215E4"/>
    <w:rsid w:val="00F31603"/>
    <w:rsid w:val="00F31FC7"/>
    <w:rsid w:val="00F4675F"/>
    <w:rsid w:val="00F54467"/>
    <w:rsid w:val="00F613B2"/>
    <w:rsid w:val="00F66062"/>
    <w:rsid w:val="00F72794"/>
    <w:rsid w:val="00F82B34"/>
    <w:rsid w:val="00F92E5E"/>
    <w:rsid w:val="00FA05E1"/>
    <w:rsid w:val="00FE3BC4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391B0"/>
  <w14:defaultImageDpi w14:val="0"/>
  <w15:docId w15:val="{654BAE80-5B68-48B2-AE00-DE54BF8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994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C7"/>
    <w:rPr>
      <w:rFonts w:ascii="Segoe UI" w:hAnsi="Segoe UI" w:cs="Segoe UI"/>
      <w:kern w:val="28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A0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horneparishcouncil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ccess.staffsmoorlands.gov.uk/portal/servlets/ApplicationSearchServlet?PKID=1423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lhorneparishcounc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D1A-0330-4633-9B4B-E81DD479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lynn cantlay</cp:lastModifiedBy>
  <cp:revision>3</cp:revision>
  <cp:lastPrinted>2020-09-01T12:48:00Z</cp:lastPrinted>
  <dcterms:created xsi:type="dcterms:W3CDTF">2020-12-01T10:28:00Z</dcterms:created>
  <dcterms:modified xsi:type="dcterms:W3CDTF">2020-12-09T12:50:00Z</dcterms:modified>
</cp:coreProperties>
</file>